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CBBA6" w14:textId="11DDFCEF" w:rsidR="00946C32" w:rsidRPr="00946C32" w:rsidRDefault="00946C3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#11</w:t>
      </w:r>
      <w:r w:rsidR="003D430C">
        <w:rPr>
          <w:rFonts w:ascii="Arial" w:eastAsia="맑은 고딕" w:hAnsi="Arial" w:cs="Arial"/>
          <w:b/>
          <w:sz w:val="24"/>
          <w:szCs w:val="24"/>
          <w:lang w:eastAsia="ko-KR"/>
        </w:rPr>
        <w:t>9</w:t>
      </w:r>
      <w:r w:rsidRPr="00946C32">
        <w:rPr>
          <w:rFonts w:ascii="Arial" w:eastAsia="맑은 고딕" w:hAnsi="Arial" w:cs="Arial"/>
          <w:b/>
          <w:sz w:val="24"/>
          <w:szCs w:val="24"/>
          <w:lang w:eastAsia="ko-KR"/>
        </w:rPr>
        <w:t xml:space="preserve">-e                  </w:t>
      </w:r>
      <w:r>
        <w:rPr>
          <w:rFonts w:ascii="Arial" w:eastAsia="맑은 고딕" w:hAnsi="Arial" w:cs="Arial"/>
          <w:b/>
          <w:sz w:val="24"/>
          <w:szCs w:val="24"/>
          <w:lang w:eastAsia="ko-KR"/>
        </w:rPr>
        <w:t xml:space="preserve">           </w:t>
      </w:r>
      <w:r w:rsidR="000423FF">
        <w:rPr>
          <w:rFonts w:ascii="Arial" w:eastAsia="맑은 고딕" w:hAnsi="Arial" w:cs="Arial"/>
          <w:b/>
          <w:sz w:val="24"/>
          <w:szCs w:val="24"/>
          <w:lang w:eastAsia="ko-KR"/>
        </w:rPr>
        <w:t xml:space="preserve">  </w:t>
      </w:r>
      <w:r w:rsidR="00CB10F4">
        <w:rPr>
          <w:rFonts w:ascii="Arial" w:eastAsia="맑은 고딕" w:hAnsi="Arial" w:cs="Arial"/>
          <w:b/>
          <w:sz w:val="24"/>
          <w:szCs w:val="24"/>
          <w:lang w:eastAsia="ko-KR"/>
        </w:rPr>
        <w:t xml:space="preserve">   </w:t>
      </w:r>
      <w:r w:rsidR="00FD5235">
        <w:rPr>
          <w:rFonts w:ascii="Arial" w:eastAsia="맑은 고딕" w:hAnsi="Arial" w:cs="Arial"/>
          <w:b/>
          <w:sz w:val="24"/>
          <w:szCs w:val="24"/>
          <w:lang w:eastAsia="ko-KR"/>
        </w:rPr>
        <w:t>R2-2208608</w:t>
      </w:r>
    </w:p>
    <w:p w14:paraId="0C2156EB" w14:textId="41048461" w:rsidR="00946C32" w:rsidRDefault="00294E5F">
      <w:pPr>
        <w:overflowPunct/>
        <w:autoSpaceDE/>
        <w:autoSpaceDN/>
        <w:adjustRightInd/>
        <w:spacing w:after="0"/>
        <w:textAlignment w:val="auto"/>
        <w:rPr>
          <w:rFonts w:ascii="Arial" w:eastAsia="맑은 고딕" w:hAnsi="Arial" w:cs="Arial"/>
          <w:b/>
          <w:sz w:val="24"/>
          <w:szCs w:val="24"/>
          <w:lang w:eastAsia="ko-KR"/>
        </w:rPr>
      </w:pPr>
      <w:r>
        <w:rPr>
          <w:rFonts w:ascii="Arial" w:eastAsia="맑은 고딕" w:hAnsi="Arial" w:cs="Arial"/>
          <w:b/>
          <w:sz w:val="24"/>
          <w:szCs w:val="24"/>
          <w:lang w:eastAsia="ko-KR"/>
        </w:rPr>
        <w:t xml:space="preserve">Online, </w:t>
      </w:r>
      <w:r w:rsidR="003D430C">
        <w:rPr>
          <w:rFonts w:ascii="Arial" w:eastAsia="맑은 고딕" w:hAnsi="Arial" w:cs="Arial"/>
          <w:b/>
          <w:sz w:val="24"/>
          <w:szCs w:val="24"/>
          <w:lang w:eastAsia="ko-KR"/>
        </w:rPr>
        <w:t>August</w:t>
      </w:r>
      <w:r w:rsidR="00415B17">
        <w:rPr>
          <w:rFonts w:ascii="Arial" w:eastAsia="맑은 고딕" w:hAnsi="Arial" w:cs="Arial"/>
          <w:b/>
          <w:sz w:val="24"/>
          <w:szCs w:val="24"/>
          <w:lang w:eastAsia="ko-KR"/>
        </w:rPr>
        <w:t xml:space="preserve"> </w:t>
      </w:r>
      <w:r w:rsidR="0074438B">
        <w:rPr>
          <w:rFonts w:ascii="Arial" w:eastAsia="맑은 고딕" w:hAnsi="Arial" w:cs="Arial"/>
          <w:b/>
          <w:sz w:val="24"/>
          <w:szCs w:val="24"/>
          <w:lang w:eastAsia="ko-KR"/>
        </w:rPr>
        <w:t>17</w:t>
      </w:r>
      <w:r w:rsidR="00415B17">
        <w:rPr>
          <w:rFonts w:ascii="Arial" w:eastAsia="맑은 고딕" w:hAnsi="Arial" w:cs="Arial"/>
          <w:b/>
          <w:sz w:val="24"/>
          <w:szCs w:val="24"/>
          <w:lang w:eastAsia="ko-KR"/>
        </w:rPr>
        <w:t>-2</w:t>
      </w:r>
      <w:r w:rsidR="0074438B">
        <w:rPr>
          <w:rFonts w:ascii="Arial" w:eastAsia="맑은 고딕" w:hAnsi="Arial" w:cs="Arial"/>
          <w:b/>
          <w:sz w:val="24"/>
          <w:szCs w:val="24"/>
          <w:lang w:eastAsia="ko-KR"/>
        </w:rPr>
        <w:t>9</w:t>
      </w:r>
      <w:r w:rsidR="00946C32" w:rsidRPr="00946C32">
        <w:rPr>
          <w:rFonts w:ascii="Arial" w:eastAsia="맑은 고딕" w:hAnsi="Arial" w:cs="Arial"/>
          <w:b/>
          <w:sz w:val="24"/>
          <w:szCs w:val="24"/>
          <w:lang w:eastAsia="ko-KR"/>
        </w:rPr>
        <w:t>, 2022</w:t>
      </w:r>
      <w:r w:rsidR="00415B17">
        <w:rPr>
          <w:rFonts w:ascii="Arial" w:eastAsia="맑은 고딕" w:hAnsi="Arial" w:cs="Arial"/>
          <w:b/>
          <w:sz w:val="24"/>
          <w:szCs w:val="24"/>
          <w:lang w:eastAsia="ko-KR"/>
        </w:rPr>
        <w:t xml:space="preserve">                             </w:t>
      </w:r>
    </w:p>
    <w:p w14:paraId="1FEF0817" w14:textId="77777777" w:rsidR="00946C32" w:rsidRPr="00946C32" w:rsidRDefault="00946C32" w:rsidP="007054A8">
      <w:pPr>
        <w:overflowPunct/>
        <w:autoSpaceDE/>
        <w:autoSpaceDN/>
        <w:adjustRightInd/>
        <w:spacing w:after="0"/>
        <w:jc w:val="center"/>
        <w:textAlignment w:val="auto"/>
        <w:rPr>
          <w:rFonts w:ascii="Arial" w:eastAsia="맑은 고딕" w:hAnsi="Arial" w:cs="Arial"/>
          <w:b/>
          <w:sz w:val="24"/>
          <w:szCs w:val="24"/>
          <w:lang w:eastAsia="ko-KR"/>
        </w:rPr>
      </w:pPr>
    </w:p>
    <w:p w14:paraId="2C7DFAC9" w14:textId="223D4170"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5A655C">
        <w:rPr>
          <w:rFonts w:ascii="Arial" w:eastAsia="맑은 고딕" w:hAnsi="Arial" w:cs="Arial"/>
          <w:b/>
          <w:sz w:val="24"/>
          <w:szCs w:val="24"/>
          <w:lang w:eastAsia="ko-KR"/>
        </w:rPr>
        <w:t>8.8.2</w:t>
      </w:r>
      <w:r w:rsidR="002F6919" w:rsidRPr="00946C32">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51D09B4C"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5A655C">
        <w:rPr>
          <w:rFonts w:ascii="Arial" w:eastAsia="맑은 고딕" w:hAnsi="Arial" w:cs="Arial"/>
          <w:b/>
          <w:sz w:val="24"/>
          <w:szCs w:val="24"/>
          <w:lang w:eastAsia="ko-KR"/>
        </w:rPr>
        <w:t>Discussion on enhan</w:t>
      </w:r>
      <w:r w:rsidR="003E50B1">
        <w:rPr>
          <w:rFonts w:ascii="Arial" w:eastAsia="맑은 고딕" w:hAnsi="Arial" w:cs="Arial"/>
          <w:b/>
          <w:sz w:val="24"/>
          <w:szCs w:val="24"/>
          <w:lang w:eastAsia="ko-KR"/>
        </w:rPr>
        <w:t>cements on measurement reports</w:t>
      </w:r>
      <w:r w:rsidR="005A655C">
        <w:rPr>
          <w:rFonts w:ascii="Arial" w:eastAsia="맑은 고딕" w:hAnsi="Arial" w:cs="Arial"/>
          <w:b/>
          <w:sz w:val="24"/>
          <w:szCs w:val="24"/>
          <w:lang w:eastAsia="ko-KR"/>
        </w:rPr>
        <w:t xml:space="preserve"> for </w:t>
      </w:r>
      <w:r w:rsidR="003E50B1">
        <w:rPr>
          <w:rFonts w:ascii="Arial" w:eastAsia="맑은 고딕" w:hAnsi="Arial" w:cs="Arial"/>
          <w:b/>
          <w:sz w:val="24"/>
          <w:szCs w:val="24"/>
          <w:lang w:eastAsia="ko-KR"/>
        </w:rPr>
        <w:t xml:space="preserve">NR </w:t>
      </w:r>
      <w:r w:rsidR="005A655C">
        <w:rPr>
          <w:rFonts w:ascii="Arial" w:eastAsia="맑은 고딕" w:hAnsi="Arial" w:cs="Arial"/>
          <w:b/>
          <w:sz w:val="24"/>
          <w:szCs w:val="24"/>
          <w:lang w:eastAsia="ko-KR"/>
        </w:rPr>
        <w:t xml:space="preserve">UAV </w:t>
      </w:r>
      <w:r w:rsidR="00A22E61">
        <w:rPr>
          <w:rFonts w:ascii="Arial" w:eastAsia="맑은 고딕" w:hAnsi="Arial" w:cs="Arial"/>
          <w:b/>
          <w:sz w:val="24"/>
          <w:szCs w:val="24"/>
          <w:lang w:eastAsia="ko-KR"/>
        </w:rPr>
        <w:t xml:space="preserve"> </w:t>
      </w:r>
      <w:r w:rsidR="00294E5F">
        <w:rPr>
          <w:rFonts w:ascii="Arial" w:eastAsia="맑은 고딕" w:hAnsi="Arial" w:cs="Arial"/>
          <w:b/>
          <w:sz w:val="24"/>
          <w:szCs w:val="24"/>
          <w:lang w:eastAsia="ko-KR"/>
        </w:rPr>
        <w:t xml:space="preserve"> </w:t>
      </w:r>
      <w:r w:rsidR="00573FA6">
        <w:rPr>
          <w:rFonts w:ascii="Arial" w:eastAsia="맑은 고딕" w:hAnsi="Arial" w:cs="Arial"/>
          <w:b/>
          <w:sz w:val="24"/>
          <w:szCs w:val="24"/>
          <w:lang w:eastAsia="ko-KR"/>
        </w:rPr>
        <w:t xml:space="preserve">    </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14F479DC" w14:textId="14B78A00" w:rsidR="00D12514" w:rsidRPr="00D12514" w:rsidRDefault="003A10FE" w:rsidP="00D12514">
      <w:pPr>
        <w:pStyle w:val="1"/>
        <w:rPr>
          <w:rFonts w:eastAsia="MS Mincho"/>
        </w:rPr>
      </w:pPr>
      <w:r>
        <w:rPr>
          <w:rFonts w:eastAsia="MS Mincho"/>
        </w:rPr>
        <w:t>1</w:t>
      </w:r>
      <w:r>
        <w:rPr>
          <w:rFonts w:eastAsia="MS Mincho"/>
        </w:rPr>
        <w:tab/>
      </w:r>
      <w:r w:rsidR="007054A8">
        <w:rPr>
          <w:rFonts w:eastAsia="MS Mincho"/>
        </w:rPr>
        <w:t>Introduction</w:t>
      </w:r>
    </w:p>
    <w:p w14:paraId="6E8DBA63" w14:textId="6A13BFCD" w:rsidR="003E50B1" w:rsidRDefault="003E50B1" w:rsidP="007054A8">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 xml:space="preserve">This contribution discusses </w:t>
      </w:r>
      <w:r>
        <w:rPr>
          <w:rFonts w:ascii="Arial" w:eastAsia="맑은 고딕" w:hAnsi="Arial" w:cs="Arial"/>
          <w:lang w:eastAsia="ko-KR"/>
        </w:rPr>
        <w:t xml:space="preserve">enhancements on measurement reports for NR UAV. </w:t>
      </w:r>
    </w:p>
    <w:p w14:paraId="783E7699" w14:textId="5ABCDA38" w:rsidR="007054A8" w:rsidRDefault="007054A8" w:rsidP="007054A8">
      <w:pPr>
        <w:pStyle w:val="1"/>
        <w:rPr>
          <w:rFonts w:eastAsia="맑은 고딕"/>
          <w:lang w:eastAsia="ko-KR"/>
        </w:rPr>
      </w:pPr>
      <w:r>
        <w:rPr>
          <w:rFonts w:eastAsia="맑은 고딕" w:hint="eastAsia"/>
          <w:lang w:eastAsia="ko-KR"/>
        </w:rPr>
        <w:t>2</w:t>
      </w:r>
      <w:r>
        <w:rPr>
          <w:rFonts w:eastAsia="맑은 고딕" w:hint="eastAsia"/>
          <w:lang w:eastAsia="ko-KR"/>
        </w:rPr>
        <w:tab/>
        <w:t>Discussion</w:t>
      </w:r>
    </w:p>
    <w:p w14:paraId="1A0C6ADE" w14:textId="2D6C8873" w:rsidR="006B3CFC" w:rsidRDefault="006B3CFC" w:rsidP="006B3CFC">
      <w:pPr>
        <w:rPr>
          <w:rFonts w:eastAsia="맑은 고딕"/>
          <w:lang w:eastAsia="ko-KR"/>
        </w:rPr>
      </w:pPr>
      <w:r>
        <w:rPr>
          <w:rFonts w:eastAsia="맑은 고딕" w:hint="eastAsia"/>
          <w:lang w:eastAsia="ko-KR"/>
        </w:rPr>
        <w:t>In Rel-1</w:t>
      </w:r>
      <w:r>
        <w:rPr>
          <w:rFonts w:eastAsia="맑은 고딕"/>
          <w:lang w:eastAsia="ko-KR"/>
        </w:rPr>
        <w:t>8 WI on NR Support for UAV, one of the objectives in [1] is as follows:</w:t>
      </w:r>
    </w:p>
    <w:tbl>
      <w:tblPr>
        <w:tblStyle w:val="af1"/>
        <w:tblW w:w="0" w:type="auto"/>
        <w:tblInd w:w="0" w:type="dxa"/>
        <w:tblLook w:val="04A0" w:firstRow="1" w:lastRow="0" w:firstColumn="1" w:lastColumn="0" w:noHBand="0" w:noVBand="1"/>
      </w:tblPr>
      <w:tblGrid>
        <w:gridCol w:w="9631"/>
      </w:tblGrid>
      <w:tr w:rsidR="006B3CFC" w14:paraId="65E376B4" w14:textId="77777777" w:rsidTr="006B3CFC">
        <w:tc>
          <w:tcPr>
            <w:tcW w:w="9631" w:type="dxa"/>
          </w:tcPr>
          <w:p w14:paraId="22B906A5" w14:textId="77777777" w:rsidR="006B3CFC" w:rsidRDefault="006B3CFC" w:rsidP="006B3CFC">
            <w:pPr>
              <w:rPr>
                <w:rFonts w:eastAsia="맑은 고딕"/>
                <w:iCs/>
                <w:lang w:val="en-US" w:eastAsia="en-GB"/>
              </w:rPr>
            </w:pPr>
            <w:r w:rsidRPr="006B3CFC">
              <w:rPr>
                <w:rFonts w:eastAsia="맑은 고딕"/>
                <w:iCs/>
                <w:lang w:val="en-US" w:eastAsia="en-GB"/>
              </w:rPr>
              <w:t>Specify the following enhancements on measurement reports [RAN2]:</w:t>
            </w:r>
          </w:p>
          <w:p w14:paraId="03CFDE7B" w14:textId="77777777" w:rsidR="006B3CFC" w:rsidRPr="006B3CFC" w:rsidRDefault="006B3CFC" w:rsidP="006B3CFC">
            <w:pPr>
              <w:pStyle w:val="af0"/>
              <w:numPr>
                <w:ilvl w:val="0"/>
                <w:numId w:val="33"/>
              </w:numPr>
              <w:rPr>
                <w:rFonts w:eastAsia="맑은 고딕"/>
                <w:lang w:eastAsia="ko-KR"/>
              </w:rPr>
            </w:pPr>
            <w:r w:rsidRPr="006B3CFC">
              <w:rPr>
                <w:rFonts w:eastAsia="맑은 고딕"/>
                <w:lang w:eastAsia="ko-KR"/>
              </w:rPr>
              <w:t>UE-triggered measurement report based on configured height thresholds</w:t>
            </w:r>
          </w:p>
          <w:p w14:paraId="51104D09" w14:textId="77777777" w:rsidR="006B3CFC" w:rsidRPr="006B3CFC" w:rsidRDefault="006B3CFC" w:rsidP="006B3CFC">
            <w:pPr>
              <w:pStyle w:val="af0"/>
              <w:numPr>
                <w:ilvl w:val="0"/>
                <w:numId w:val="33"/>
              </w:numPr>
              <w:rPr>
                <w:rFonts w:eastAsia="맑은 고딕"/>
                <w:lang w:eastAsia="ko-KR"/>
              </w:rPr>
            </w:pPr>
            <w:r w:rsidRPr="006B3CFC">
              <w:rPr>
                <w:rFonts w:eastAsia="맑은 고딕"/>
                <w:lang w:eastAsia="ko-KR"/>
              </w:rPr>
              <w:t>Reporting of height, location and speed in measurement report</w:t>
            </w:r>
          </w:p>
          <w:p w14:paraId="22D3834A" w14:textId="77777777" w:rsidR="006B3CFC" w:rsidRPr="006B3CFC" w:rsidRDefault="006B3CFC" w:rsidP="006B3CFC">
            <w:pPr>
              <w:pStyle w:val="af0"/>
              <w:numPr>
                <w:ilvl w:val="0"/>
                <w:numId w:val="33"/>
              </w:numPr>
              <w:rPr>
                <w:rFonts w:eastAsia="맑은 고딕"/>
                <w:lang w:eastAsia="ko-KR"/>
              </w:rPr>
            </w:pPr>
            <w:r w:rsidRPr="006B3CFC">
              <w:rPr>
                <w:rFonts w:eastAsia="맑은 고딕"/>
                <w:lang w:eastAsia="ko-KR"/>
              </w:rPr>
              <w:t>Flight path reporting</w:t>
            </w:r>
          </w:p>
          <w:p w14:paraId="22EF67C1" w14:textId="77777777" w:rsidR="006B3CFC" w:rsidRPr="006B3CFC" w:rsidRDefault="006B3CFC" w:rsidP="006B3CFC">
            <w:pPr>
              <w:pStyle w:val="af0"/>
              <w:numPr>
                <w:ilvl w:val="0"/>
                <w:numId w:val="33"/>
              </w:numPr>
              <w:rPr>
                <w:rFonts w:eastAsia="맑은 고딕"/>
                <w:lang w:eastAsia="ko-KR"/>
              </w:rPr>
            </w:pPr>
            <w:r w:rsidRPr="006B3CFC">
              <w:rPr>
                <w:rFonts w:eastAsia="맑은 고딕"/>
                <w:lang w:eastAsia="ko-KR"/>
              </w:rPr>
              <w:t>Measurement reporting based on a configured number of cells (i.e. larger than one) fulfilling the triggering criteria simultaneously</w:t>
            </w:r>
          </w:p>
          <w:p w14:paraId="2371F57D" w14:textId="558B792B" w:rsidR="006B3CFC" w:rsidRPr="006B3CFC" w:rsidRDefault="006B3CFC" w:rsidP="006B3CFC">
            <w:pPr>
              <w:rPr>
                <w:rFonts w:eastAsiaTheme="minorEastAsia"/>
                <w:iCs/>
                <w:lang w:val="en-US"/>
              </w:rPr>
            </w:pPr>
            <w:r w:rsidRPr="00782F71">
              <w:rPr>
                <w:iCs/>
                <w:lang w:val="en-US"/>
              </w:rPr>
              <w:t xml:space="preserve">Note: </w:t>
            </w:r>
            <w:r w:rsidRPr="007C75C8">
              <w:rPr>
                <w:iCs/>
                <w:lang w:val="en-US"/>
              </w:rPr>
              <w:t>Work done in LTE is a starting point for this objective</w:t>
            </w:r>
            <w:r w:rsidRPr="00782F71">
              <w:rPr>
                <w:iCs/>
                <w:lang w:val="en-US"/>
              </w:rPr>
              <w:t>. NR-specific enhancements can be considered, if needed, while overall the LTE and NR solutions should be harmonized as much as possible.</w:t>
            </w:r>
          </w:p>
        </w:tc>
      </w:tr>
    </w:tbl>
    <w:p w14:paraId="2A465CE0" w14:textId="7FF4F354" w:rsidR="006B3CFC" w:rsidRDefault="006B3CFC" w:rsidP="006B3CFC">
      <w:pPr>
        <w:rPr>
          <w:rFonts w:eastAsia="맑은 고딕"/>
          <w:lang w:eastAsia="ko-KR"/>
        </w:rPr>
      </w:pPr>
    </w:p>
    <w:p w14:paraId="3D456567" w14:textId="0D67FE4D" w:rsidR="00BF7227" w:rsidRDefault="00BF7227" w:rsidP="006B3CFC">
      <w:pPr>
        <w:rPr>
          <w:rFonts w:ascii="Arial" w:eastAsia="맑은 고딕" w:hAnsi="Arial" w:cs="Arial"/>
          <w:lang w:eastAsia="ko-KR"/>
        </w:rPr>
      </w:pPr>
      <w:r>
        <w:rPr>
          <w:rFonts w:ascii="Arial" w:eastAsia="맑은 고딕" w:hAnsi="Arial" w:cs="Arial" w:hint="eastAsia"/>
          <w:lang w:eastAsia="ko-KR"/>
        </w:rPr>
        <w:t>Before delving in</w:t>
      </w:r>
      <w:r w:rsidR="0037593D">
        <w:rPr>
          <w:rFonts w:ascii="Arial" w:eastAsia="맑은 고딕" w:hAnsi="Arial" w:cs="Arial" w:hint="eastAsia"/>
          <w:lang w:eastAsia="ko-KR"/>
        </w:rPr>
        <w:t>to the details, it would be</w:t>
      </w:r>
      <w:r>
        <w:rPr>
          <w:rFonts w:ascii="Arial" w:eastAsia="맑은 고딕" w:hAnsi="Arial" w:cs="Arial" w:hint="eastAsia"/>
          <w:lang w:eastAsia="ko-KR"/>
        </w:rPr>
        <w:t xml:space="preserve"> good to recap what UL/DL interference problem</w:t>
      </w:r>
      <w:r w:rsidR="00DC360F">
        <w:rPr>
          <w:rFonts w:ascii="Arial" w:eastAsia="맑은 고딕" w:hAnsi="Arial" w:cs="Arial"/>
          <w:lang w:eastAsia="ko-KR"/>
        </w:rPr>
        <w:t>s</w:t>
      </w:r>
      <w:r>
        <w:rPr>
          <w:rFonts w:ascii="Arial" w:eastAsia="맑은 고딕" w:hAnsi="Arial" w:cs="Arial" w:hint="eastAsia"/>
          <w:lang w:eastAsia="ko-KR"/>
        </w:rPr>
        <w:t xml:space="preserve"> had been identified for aerial U</w:t>
      </w:r>
      <w:r>
        <w:rPr>
          <w:rFonts w:ascii="Arial" w:eastAsia="맑은 고딕" w:hAnsi="Arial" w:cs="Arial"/>
          <w:lang w:eastAsia="ko-KR"/>
        </w:rPr>
        <w:t>Es</w:t>
      </w:r>
      <w:r w:rsidR="0037593D">
        <w:rPr>
          <w:rFonts w:ascii="Arial" w:eastAsia="맑은 고딕" w:hAnsi="Arial" w:cs="Arial"/>
          <w:lang w:eastAsia="ko-KR"/>
        </w:rPr>
        <w:t xml:space="preserve"> in LTE</w:t>
      </w:r>
      <w:r>
        <w:rPr>
          <w:rFonts w:ascii="Arial" w:eastAsia="맑은 고딕" w:hAnsi="Arial" w:cs="Arial"/>
          <w:lang w:eastAsia="ko-KR"/>
        </w:rPr>
        <w:t xml:space="preserve">. According to the outcome of LTE UAV SI [2], </w:t>
      </w:r>
      <w:r w:rsidR="005A6F6D">
        <w:rPr>
          <w:rFonts w:ascii="Arial" w:eastAsia="맑은 고딕" w:hAnsi="Arial" w:cs="Arial"/>
          <w:lang w:eastAsia="ko-KR"/>
        </w:rPr>
        <w:t>we try to extract</w:t>
      </w:r>
      <w:r w:rsidR="0008712E">
        <w:rPr>
          <w:rFonts w:ascii="Arial" w:eastAsia="맑은 고딕" w:hAnsi="Arial" w:cs="Arial"/>
          <w:lang w:eastAsia="ko-KR"/>
        </w:rPr>
        <w:t>/highlight</w:t>
      </w:r>
      <w:r w:rsidR="005A6F6D">
        <w:rPr>
          <w:rFonts w:ascii="Arial" w:eastAsia="맑은 고딕" w:hAnsi="Arial" w:cs="Arial"/>
          <w:lang w:eastAsia="ko-KR"/>
        </w:rPr>
        <w:t xml:space="preserve"> </w:t>
      </w:r>
      <w:r>
        <w:rPr>
          <w:rFonts w:ascii="Arial" w:eastAsia="맑은 고딕" w:hAnsi="Arial" w:cs="Arial"/>
          <w:lang w:eastAsia="ko-KR"/>
        </w:rPr>
        <w:t>the following key obe</w:t>
      </w:r>
      <w:r w:rsidR="005A6F6D">
        <w:rPr>
          <w:rFonts w:ascii="Arial" w:eastAsia="맑은 고딕" w:hAnsi="Arial" w:cs="Arial"/>
          <w:lang w:eastAsia="ko-KR"/>
        </w:rPr>
        <w:t xml:space="preserve">rvataions: </w:t>
      </w:r>
    </w:p>
    <w:p w14:paraId="3A7106D5" w14:textId="313034EC" w:rsidR="00BF7227" w:rsidRDefault="00BF7227" w:rsidP="00BF7227">
      <w:pPr>
        <w:pStyle w:val="af0"/>
        <w:numPr>
          <w:ilvl w:val="0"/>
          <w:numId w:val="35"/>
        </w:numPr>
        <w:rPr>
          <w:rFonts w:ascii="Arial" w:eastAsia="맑은 고딕" w:hAnsi="Arial" w:cs="Arial"/>
          <w:lang w:eastAsia="ko-KR"/>
        </w:rPr>
      </w:pPr>
      <w:r w:rsidRPr="00BF7227">
        <w:rPr>
          <w:rFonts w:ascii="Arial" w:eastAsia="맑은 고딕" w:hAnsi="Arial" w:cs="Arial"/>
          <w:lang w:eastAsia="ko-KR"/>
        </w:rPr>
        <w:t xml:space="preserve">In the DL, the percentage of aerial UEs experiencing cell-edge like radio conditions (i.e., poor DL SINR) is much higher as compared to terrestrial UEs. This is because </w:t>
      </w:r>
      <w:r w:rsidRPr="00BF7227">
        <w:rPr>
          <w:rFonts w:ascii="Arial" w:eastAsia="맑은 고딕" w:hAnsi="Arial" w:cs="Arial"/>
          <w:highlight w:val="yellow"/>
          <w:lang w:eastAsia="ko-KR"/>
        </w:rPr>
        <w:t>aerial UEs</w:t>
      </w:r>
      <w:r w:rsidRPr="00BF7227">
        <w:rPr>
          <w:rFonts w:ascii="Arial" w:eastAsia="맑은 고딕" w:hAnsi="Arial" w:cs="Arial"/>
          <w:lang w:eastAsia="ko-KR"/>
        </w:rPr>
        <w:t xml:space="preserve">, due to their high line-of-sight propagation probability, </w:t>
      </w:r>
      <w:r w:rsidRPr="00BF7227">
        <w:rPr>
          <w:rFonts w:ascii="Arial" w:eastAsia="맑은 고딕" w:hAnsi="Arial" w:cs="Arial"/>
          <w:highlight w:val="yellow"/>
          <w:lang w:eastAsia="ko-KR"/>
        </w:rPr>
        <w:t>receive DL interference from a larger number of cells than a typical terrestrial UE does</w:t>
      </w:r>
      <w:r w:rsidRPr="00BF7227">
        <w:rPr>
          <w:rFonts w:ascii="Arial" w:eastAsia="맑은 고딕" w:hAnsi="Arial" w:cs="Arial"/>
          <w:lang w:eastAsia="ko-KR"/>
        </w:rPr>
        <w:t>.</w:t>
      </w:r>
    </w:p>
    <w:p w14:paraId="4F82910A" w14:textId="0CAB4964" w:rsidR="00BF7227" w:rsidRDefault="00BF7227" w:rsidP="00BF7227">
      <w:pPr>
        <w:pStyle w:val="af0"/>
        <w:numPr>
          <w:ilvl w:val="0"/>
          <w:numId w:val="35"/>
        </w:numPr>
        <w:rPr>
          <w:rFonts w:ascii="Arial" w:eastAsia="맑은 고딕" w:hAnsi="Arial" w:cs="Arial"/>
          <w:lang w:eastAsia="ko-KR"/>
        </w:rPr>
      </w:pPr>
      <w:r>
        <w:rPr>
          <w:rFonts w:ascii="Arial" w:eastAsia="맑은 고딕" w:hAnsi="Arial" w:cs="Arial"/>
          <w:lang w:eastAsia="ko-KR"/>
        </w:rPr>
        <w:t>In the UL, s</w:t>
      </w:r>
      <w:r w:rsidRPr="00BF7227">
        <w:rPr>
          <w:rFonts w:ascii="Arial" w:eastAsia="맑은 고딕" w:hAnsi="Arial" w:cs="Arial"/>
          <w:lang w:eastAsia="ko-KR"/>
        </w:rPr>
        <w:t xml:space="preserve">ince the aerial UEs experience line-of-sight propagation conditions to more cells with higher probability than terrestrial UEs, </w:t>
      </w:r>
      <w:r w:rsidRPr="00BF7227">
        <w:rPr>
          <w:rFonts w:ascii="Arial" w:eastAsia="맑은 고딕" w:hAnsi="Arial" w:cs="Arial"/>
          <w:highlight w:val="yellow"/>
          <w:lang w:eastAsia="ko-KR"/>
        </w:rPr>
        <w:t>the aerial UEs would cause more interference to more cells in the uplink than a typical terrestrial UE could</w:t>
      </w:r>
      <w:r w:rsidRPr="00BF7227">
        <w:rPr>
          <w:rFonts w:ascii="Arial" w:eastAsia="맑은 고딕" w:hAnsi="Arial" w:cs="Arial"/>
          <w:lang w:eastAsia="ko-KR"/>
        </w:rPr>
        <w:t xml:space="preserve">. </w:t>
      </w:r>
    </w:p>
    <w:p w14:paraId="7EB5DE3E" w14:textId="18AD682F" w:rsidR="00BF7227" w:rsidRDefault="00BF7227" w:rsidP="00BF7227">
      <w:pPr>
        <w:pStyle w:val="af0"/>
        <w:numPr>
          <w:ilvl w:val="0"/>
          <w:numId w:val="35"/>
        </w:numPr>
        <w:rPr>
          <w:rFonts w:ascii="Arial" w:eastAsia="맑은 고딕" w:hAnsi="Arial" w:cs="Arial"/>
          <w:lang w:eastAsia="ko-KR"/>
        </w:rPr>
      </w:pPr>
      <w:r w:rsidRPr="00BF7227">
        <w:rPr>
          <w:rFonts w:ascii="Arial" w:eastAsia="맑은 고딕" w:hAnsi="Arial" w:cs="Arial"/>
          <w:lang w:eastAsia="ko-KR"/>
        </w:rPr>
        <w:t xml:space="preserve">If the eNB antennas are down tilted, an aerial UE whose height is above eNB antenna boresight is likely to be served by side lobes of the antennas. Due to the presence of possible nulls in the sidelobes, an aerial UE may possibly see a stronger signal from a faraway eNB than the one that is geographically closest. </w:t>
      </w:r>
      <w:r w:rsidRPr="00BF7227">
        <w:rPr>
          <w:rFonts w:ascii="Arial" w:eastAsia="맑은 고딕" w:hAnsi="Arial" w:cs="Arial"/>
          <w:highlight w:val="yellow"/>
          <w:lang w:eastAsia="ko-KR"/>
        </w:rPr>
        <w:t>Hence, an aerial UE may be served by a faraway base station instead of the closest one</w:t>
      </w:r>
      <w:r w:rsidRPr="00BF7227">
        <w:rPr>
          <w:rFonts w:ascii="Arial" w:eastAsia="맑은 고딕" w:hAnsi="Arial" w:cs="Arial"/>
          <w:lang w:eastAsia="ko-KR"/>
        </w:rPr>
        <w:t>.</w:t>
      </w:r>
    </w:p>
    <w:p w14:paraId="6473B710" w14:textId="19CDA7D2" w:rsidR="006B3CFC" w:rsidRDefault="00BF7227" w:rsidP="006B3CFC">
      <w:pPr>
        <w:rPr>
          <w:rFonts w:ascii="Arial" w:eastAsia="맑은 고딕" w:hAnsi="Arial" w:cs="Arial"/>
          <w:b/>
          <w:lang w:eastAsia="ko-KR"/>
        </w:rPr>
      </w:pPr>
      <w:r w:rsidRPr="00BF7227">
        <w:rPr>
          <w:rFonts w:ascii="Arial" w:eastAsia="맑은 고딕" w:hAnsi="Arial" w:cs="Arial" w:hint="eastAsia"/>
          <w:b/>
          <w:lang w:eastAsia="ko-KR"/>
        </w:rPr>
        <w:t xml:space="preserve">Observation </w:t>
      </w:r>
      <w:r w:rsidR="0037593D">
        <w:rPr>
          <w:rFonts w:ascii="Arial" w:eastAsia="맑은 고딕" w:hAnsi="Arial" w:cs="Arial"/>
          <w:b/>
          <w:lang w:eastAsia="ko-KR"/>
        </w:rPr>
        <w:t>1</w:t>
      </w:r>
      <w:r w:rsidRPr="00BF7227">
        <w:rPr>
          <w:rFonts w:ascii="Arial" w:eastAsia="맑은 고딕" w:hAnsi="Arial" w:cs="Arial" w:hint="eastAsia"/>
          <w:b/>
          <w:lang w:eastAsia="ko-KR"/>
        </w:rPr>
        <w:t>:</w:t>
      </w:r>
      <w:r>
        <w:rPr>
          <w:rFonts w:ascii="Arial" w:eastAsia="맑은 고딕" w:hAnsi="Arial" w:cs="Arial"/>
          <w:b/>
          <w:lang w:eastAsia="ko-KR"/>
        </w:rPr>
        <w:t xml:space="preserve"> In the DL, the aerial UEs receive interference from a large number of cells than</w:t>
      </w:r>
      <w:r w:rsidR="001963BD">
        <w:rPr>
          <w:rFonts w:ascii="Arial" w:eastAsia="맑은 고딕" w:hAnsi="Arial" w:cs="Arial"/>
          <w:b/>
          <w:lang w:eastAsia="ko-KR"/>
        </w:rPr>
        <w:t xml:space="preserve"> a typical terrestrial UE does </w:t>
      </w:r>
      <w:r w:rsidR="001963BD" w:rsidRPr="001963BD">
        <w:rPr>
          <w:rFonts w:ascii="Arial" w:eastAsia="맑은 고딕" w:hAnsi="Arial" w:cs="Arial"/>
          <w:b/>
          <w:lang w:eastAsia="ko-KR"/>
        </w:rPr>
        <w:t>due to their high line-of-sight propagation probability</w:t>
      </w:r>
      <w:r w:rsidR="001963BD">
        <w:rPr>
          <w:rFonts w:ascii="Arial" w:eastAsia="맑은 고딕" w:hAnsi="Arial" w:cs="Arial"/>
          <w:b/>
          <w:lang w:eastAsia="ko-KR"/>
        </w:rPr>
        <w:t>.</w:t>
      </w:r>
    </w:p>
    <w:p w14:paraId="5C37B695" w14:textId="3C4621BE" w:rsidR="00BF7227" w:rsidRPr="001963BD" w:rsidRDefault="00BF7227" w:rsidP="006B3CFC">
      <w:pPr>
        <w:rPr>
          <w:rFonts w:ascii="Arial" w:eastAsia="맑은 고딕" w:hAnsi="Arial" w:cs="Arial"/>
          <w:b/>
          <w:lang w:eastAsia="ko-KR"/>
        </w:rPr>
      </w:pPr>
      <w:r>
        <w:rPr>
          <w:rFonts w:ascii="Arial" w:eastAsia="맑은 고딕" w:hAnsi="Arial" w:cs="Arial"/>
          <w:b/>
          <w:lang w:eastAsia="ko-KR"/>
        </w:rPr>
        <w:t xml:space="preserve">Observation </w:t>
      </w:r>
      <w:r w:rsidR="0037593D">
        <w:rPr>
          <w:rFonts w:ascii="Arial" w:eastAsia="맑은 고딕" w:hAnsi="Arial" w:cs="Arial"/>
          <w:b/>
          <w:lang w:eastAsia="ko-KR"/>
        </w:rPr>
        <w:t>2</w:t>
      </w:r>
      <w:r>
        <w:rPr>
          <w:rFonts w:ascii="Arial" w:eastAsia="맑은 고딕" w:hAnsi="Arial" w:cs="Arial"/>
          <w:b/>
          <w:lang w:eastAsia="ko-KR"/>
        </w:rPr>
        <w:t xml:space="preserve">: In the UL, the aerial UEs would cause more interference to more cells than </w:t>
      </w:r>
      <w:r w:rsidR="001963BD">
        <w:rPr>
          <w:rFonts w:ascii="Arial" w:eastAsia="맑은 고딕" w:hAnsi="Arial" w:cs="Arial"/>
          <w:b/>
          <w:lang w:eastAsia="ko-KR"/>
        </w:rPr>
        <w:t xml:space="preserve">a typical terrestrial UE </w:t>
      </w:r>
      <w:r w:rsidR="001963BD" w:rsidRPr="001963BD">
        <w:rPr>
          <w:rFonts w:ascii="Arial" w:eastAsia="맑은 고딕" w:hAnsi="Arial" w:cs="Arial"/>
          <w:b/>
          <w:lang w:eastAsia="ko-KR"/>
        </w:rPr>
        <w:t>could due to their high line-of-sight propagation probability.</w:t>
      </w:r>
    </w:p>
    <w:p w14:paraId="1253F270" w14:textId="50E6FB32" w:rsidR="00BF7227" w:rsidRDefault="00BF7227" w:rsidP="006B3CFC">
      <w:pPr>
        <w:rPr>
          <w:rFonts w:ascii="Arial" w:eastAsia="맑은 고딕" w:hAnsi="Arial" w:cs="Arial"/>
          <w:b/>
          <w:lang w:eastAsia="ko-KR"/>
        </w:rPr>
      </w:pPr>
      <w:r>
        <w:rPr>
          <w:rFonts w:ascii="Arial" w:eastAsia="맑은 고딕" w:hAnsi="Arial" w:cs="Arial"/>
          <w:b/>
          <w:lang w:eastAsia="ko-KR"/>
        </w:rPr>
        <w:t xml:space="preserve">Observation </w:t>
      </w:r>
      <w:r w:rsidR="0037593D">
        <w:rPr>
          <w:rFonts w:ascii="Arial" w:eastAsia="맑은 고딕" w:hAnsi="Arial" w:cs="Arial"/>
          <w:b/>
          <w:lang w:eastAsia="ko-KR"/>
        </w:rPr>
        <w:t>3</w:t>
      </w:r>
      <w:r>
        <w:rPr>
          <w:rFonts w:ascii="Arial" w:eastAsia="맑은 고딕" w:hAnsi="Arial" w:cs="Arial"/>
          <w:b/>
          <w:lang w:eastAsia="ko-KR"/>
        </w:rPr>
        <w:t xml:space="preserve">: </w:t>
      </w:r>
      <w:r w:rsidR="001963BD">
        <w:rPr>
          <w:rFonts w:ascii="Arial" w:eastAsia="맑은 고딕" w:hAnsi="Arial" w:cs="Arial"/>
          <w:b/>
          <w:lang w:eastAsia="ko-KR"/>
        </w:rPr>
        <w:t xml:space="preserve">Aerial UE may be served by a fareway base station instead of the closest one. </w:t>
      </w:r>
    </w:p>
    <w:p w14:paraId="565BF002" w14:textId="75AE81DE" w:rsidR="00076AAC" w:rsidRPr="00076AAC" w:rsidRDefault="00076AAC" w:rsidP="00076AAC">
      <w:pPr>
        <w:pStyle w:val="2"/>
        <w:rPr>
          <w:rFonts w:eastAsia="맑은 고딕"/>
          <w:lang w:eastAsia="ko-KR"/>
        </w:rPr>
      </w:pPr>
      <w:r>
        <w:rPr>
          <w:rFonts w:eastAsia="맑은 고딕" w:hint="eastAsia"/>
          <w:lang w:eastAsia="ko-KR"/>
        </w:rPr>
        <w:lastRenderedPageBreak/>
        <w:t>2.1</w:t>
      </w:r>
      <w:r>
        <w:rPr>
          <w:rFonts w:eastAsia="맑은 고딕" w:hint="eastAsia"/>
          <w:lang w:eastAsia="ko-KR"/>
        </w:rPr>
        <w:tab/>
      </w:r>
      <w:r w:rsidR="00DC360F">
        <w:rPr>
          <w:rFonts w:eastAsia="맑은 고딕"/>
          <w:lang w:eastAsia="ko-KR"/>
        </w:rPr>
        <w:t xml:space="preserve">Enhancements to existing measurement reporting for NR UAV </w:t>
      </w:r>
    </w:p>
    <w:p w14:paraId="3D842FD3" w14:textId="178693EB" w:rsidR="0008712E" w:rsidRDefault="00736921" w:rsidP="00D12514">
      <w:pPr>
        <w:rPr>
          <w:rFonts w:ascii="Arial" w:eastAsia="맑은 고딕" w:hAnsi="Arial" w:cs="Arial"/>
          <w:lang w:val="en-US" w:eastAsia="ko-KR"/>
        </w:rPr>
      </w:pPr>
      <w:r>
        <w:rPr>
          <w:rFonts w:ascii="Arial" w:eastAsia="맑은 고딕" w:hAnsi="Arial" w:cs="Arial" w:hint="eastAsia"/>
          <w:lang w:val="en-US" w:eastAsia="ko-KR"/>
        </w:rPr>
        <w:t xml:space="preserve">The </w:t>
      </w:r>
      <w:r>
        <w:rPr>
          <w:rFonts w:ascii="Arial" w:eastAsia="맑은 고딕" w:hAnsi="Arial" w:cs="Arial"/>
          <w:lang w:val="en-US" w:eastAsia="ko-KR"/>
        </w:rPr>
        <w:t>flying</w:t>
      </w:r>
      <w:r>
        <w:rPr>
          <w:rFonts w:ascii="Arial" w:eastAsia="맑은 고딕" w:hAnsi="Arial" w:cs="Arial" w:hint="eastAsia"/>
          <w:lang w:val="en-US" w:eastAsia="ko-KR"/>
        </w:rPr>
        <w:t xml:space="preserve"> height</w:t>
      </w:r>
      <w:r w:rsidR="003F7220">
        <w:rPr>
          <w:rFonts w:ascii="Arial" w:eastAsia="맑은 고딕" w:hAnsi="Arial" w:cs="Arial"/>
          <w:lang w:val="en-US" w:eastAsia="ko-KR"/>
        </w:rPr>
        <w:t xml:space="preserve"> of aerial UE</w:t>
      </w:r>
      <w:r>
        <w:rPr>
          <w:rFonts w:ascii="Arial" w:eastAsia="맑은 고딕" w:hAnsi="Arial" w:cs="Arial"/>
          <w:lang w:val="en-US" w:eastAsia="ko-KR"/>
        </w:rPr>
        <w:t xml:space="preserve"> may affect the degree of UL/DL interference problem</w:t>
      </w:r>
      <w:r w:rsidR="009E7BF7">
        <w:rPr>
          <w:rFonts w:ascii="Arial" w:eastAsia="맑은 고딕" w:hAnsi="Arial" w:cs="Arial"/>
          <w:lang w:val="en-US" w:eastAsia="ko-KR"/>
        </w:rPr>
        <w:t>s as mentioned in observations 1 and 2</w:t>
      </w:r>
      <w:r>
        <w:rPr>
          <w:rFonts w:ascii="Arial" w:eastAsia="맑은 고딕" w:hAnsi="Arial" w:cs="Arial"/>
          <w:lang w:val="en-US" w:eastAsia="ko-KR"/>
        </w:rPr>
        <w:t xml:space="preserve">. If an aerial UE sends measurement report when crossing above or below the network configured height theshold, network can detect such interference issues earlier. </w:t>
      </w:r>
      <w:r w:rsidR="0008712E">
        <w:rPr>
          <w:rFonts w:ascii="Arial" w:eastAsia="맑은 고딕" w:hAnsi="Arial" w:cs="Arial"/>
          <w:lang w:val="en-US" w:eastAsia="ko-KR"/>
        </w:rPr>
        <w:t>With this</w:t>
      </w:r>
      <w:r>
        <w:rPr>
          <w:rFonts w:ascii="Arial" w:eastAsia="맑은 고딕" w:hAnsi="Arial" w:cs="Arial"/>
          <w:lang w:val="en-US" w:eastAsia="ko-KR"/>
        </w:rPr>
        <w:t xml:space="preserve">, network </w:t>
      </w:r>
      <w:r w:rsidR="0008712E">
        <w:rPr>
          <w:rFonts w:ascii="Arial" w:eastAsia="맑은 고딕" w:hAnsi="Arial" w:cs="Arial"/>
          <w:lang w:val="en-US" w:eastAsia="ko-KR"/>
        </w:rPr>
        <w:t xml:space="preserve">can take appropriate actions </w:t>
      </w:r>
      <w:r w:rsidR="0034368C">
        <w:rPr>
          <w:rFonts w:ascii="Arial" w:eastAsia="맑은 고딕" w:hAnsi="Arial" w:cs="Arial"/>
          <w:lang w:val="en-US" w:eastAsia="ko-KR"/>
        </w:rPr>
        <w:t>i.e.</w:t>
      </w:r>
      <w:r w:rsidR="0008712E">
        <w:rPr>
          <w:rFonts w:ascii="Arial" w:eastAsia="맑은 고딕" w:hAnsi="Arial" w:cs="Arial"/>
          <w:lang w:val="en-US" w:eastAsia="ko-KR"/>
        </w:rPr>
        <w:t xml:space="preserve"> not to disrupt its operation designed for terrestrial UEs. Therefore, we propose to introduce height-based event (e.g. eventH1 and eventH2) as defined in LTE as baseline for NR UAV. </w:t>
      </w:r>
    </w:p>
    <w:p w14:paraId="5CC3E755" w14:textId="4A3BEB3D" w:rsidR="0008712E" w:rsidRDefault="0008712E" w:rsidP="00D12514">
      <w:pPr>
        <w:rPr>
          <w:rFonts w:ascii="Arial" w:eastAsia="맑은 고딕" w:hAnsi="Arial" w:cs="Arial"/>
          <w:b/>
          <w:lang w:val="en-US" w:eastAsia="ko-KR"/>
        </w:rPr>
      </w:pPr>
      <w:r w:rsidRPr="0008712E">
        <w:rPr>
          <w:rFonts w:ascii="Arial" w:eastAsia="맑은 고딕" w:hAnsi="Arial" w:cs="Arial"/>
          <w:b/>
          <w:lang w:val="en-US" w:eastAsia="ko-KR"/>
        </w:rPr>
        <w:t xml:space="preserve">Observation </w:t>
      </w:r>
      <w:r w:rsidR="0037593D">
        <w:rPr>
          <w:rFonts w:ascii="Arial" w:eastAsia="맑은 고딕" w:hAnsi="Arial" w:cs="Arial"/>
          <w:b/>
          <w:lang w:val="en-US" w:eastAsia="ko-KR"/>
        </w:rPr>
        <w:t>4</w:t>
      </w:r>
      <w:r w:rsidRPr="0008712E">
        <w:rPr>
          <w:rFonts w:ascii="Arial" w:eastAsia="맑은 고딕" w:hAnsi="Arial" w:cs="Arial"/>
          <w:b/>
          <w:lang w:val="en-US" w:eastAsia="ko-KR"/>
        </w:rPr>
        <w:t xml:space="preserve">: </w:t>
      </w:r>
      <w:r w:rsidR="00DC360F">
        <w:rPr>
          <w:rFonts w:ascii="Arial" w:eastAsia="맑은 고딕" w:hAnsi="Arial" w:cs="Arial"/>
          <w:b/>
          <w:lang w:val="en-US" w:eastAsia="ko-KR"/>
        </w:rPr>
        <w:t xml:space="preserve">With height-based event triggered </w:t>
      </w:r>
      <w:r>
        <w:rPr>
          <w:rFonts w:ascii="Arial" w:eastAsia="맑은 고딕" w:hAnsi="Arial" w:cs="Arial"/>
          <w:b/>
          <w:lang w:val="en-US" w:eastAsia="ko-KR"/>
        </w:rPr>
        <w:t xml:space="preserve">measurement report, network can detect interference issues caused by aerial UEs earlier and take approriate actions accordingly. </w:t>
      </w:r>
    </w:p>
    <w:p w14:paraId="2EC43A5E" w14:textId="1E78418D" w:rsidR="00736921" w:rsidRPr="0008712E" w:rsidRDefault="0008712E" w:rsidP="00D12514">
      <w:pPr>
        <w:rPr>
          <w:rFonts w:ascii="Arial" w:eastAsia="맑은 고딕" w:hAnsi="Arial" w:cs="Arial"/>
          <w:b/>
          <w:lang w:val="en-US" w:eastAsia="ko-KR"/>
        </w:rPr>
      </w:pPr>
      <w:r>
        <w:rPr>
          <w:rFonts w:ascii="Arial" w:eastAsia="맑은 고딕" w:hAnsi="Arial" w:cs="Arial" w:hint="eastAsia"/>
          <w:b/>
          <w:lang w:val="en-US" w:eastAsia="ko-KR"/>
        </w:rPr>
        <w:t xml:space="preserve">Proposal 1: Introduce height </w:t>
      </w:r>
      <w:r>
        <w:rPr>
          <w:rFonts w:ascii="Arial" w:eastAsia="맑은 고딕" w:hAnsi="Arial" w:cs="Arial"/>
          <w:b/>
          <w:lang w:val="en-US" w:eastAsia="ko-KR"/>
        </w:rPr>
        <w:t>event</w:t>
      </w:r>
      <w:r w:rsidR="0060664F">
        <w:rPr>
          <w:rFonts w:ascii="Arial" w:eastAsia="맑은 고딕" w:hAnsi="Arial" w:cs="Arial"/>
          <w:b/>
          <w:lang w:val="en-US" w:eastAsia="ko-KR"/>
        </w:rPr>
        <w:t>s</w:t>
      </w:r>
      <w:r>
        <w:rPr>
          <w:rFonts w:ascii="Arial" w:eastAsia="맑은 고딕" w:hAnsi="Arial" w:cs="Arial"/>
          <w:b/>
          <w:lang w:val="en-US" w:eastAsia="ko-KR"/>
        </w:rPr>
        <w:t xml:space="preserve"> (e.g. eventH1 and eventH2) for </w:t>
      </w:r>
      <w:r w:rsidR="0060664F">
        <w:rPr>
          <w:rFonts w:ascii="Arial" w:eastAsia="맑은 고딕" w:hAnsi="Arial" w:cs="Arial"/>
          <w:b/>
          <w:lang w:val="en-US" w:eastAsia="ko-KR"/>
        </w:rPr>
        <w:t xml:space="preserve">height-based measurement reporting </w:t>
      </w:r>
      <w:r>
        <w:rPr>
          <w:rFonts w:ascii="Arial" w:eastAsia="맑은 고딕" w:hAnsi="Arial" w:cs="Arial"/>
          <w:b/>
          <w:lang w:val="en-US" w:eastAsia="ko-KR"/>
        </w:rPr>
        <w:t xml:space="preserve">in NR, with LTE as baseline. </w:t>
      </w:r>
    </w:p>
    <w:p w14:paraId="665A1BA9" w14:textId="45173471" w:rsidR="007C75C8" w:rsidRDefault="007C75C8" w:rsidP="00D12514">
      <w:pPr>
        <w:rPr>
          <w:rFonts w:ascii="Arial" w:eastAsia="맑은 고딕" w:hAnsi="Arial" w:cs="Arial"/>
          <w:lang w:val="en-US" w:eastAsia="ko-KR"/>
        </w:rPr>
      </w:pPr>
    </w:p>
    <w:p w14:paraId="2643A3FA" w14:textId="633A58AB" w:rsidR="009E7BF7" w:rsidRDefault="009E7BF7" w:rsidP="00D12514">
      <w:pPr>
        <w:rPr>
          <w:rFonts w:ascii="Arial" w:eastAsia="맑은 고딕" w:hAnsi="Arial" w:cs="Arial"/>
          <w:lang w:val="en-US" w:eastAsia="ko-KR"/>
        </w:rPr>
      </w:pPr>
      <w:r>
        <w:rPr>
          <w:rFonts w:ascii="Arial" w:eastAsia="맑은 고딕" w:hAnsi="Arial" w:cs="Arial" w:hint="eastAsia"/>
          <w:lang w:val="en-US" w:eastAsia="ko-KR"/>
        </w:rPr>
        <w:t xml:space="preserve">If aerial UE </w:t>
      </w:r>
      <w:r>
        <w:rPr>
          <w:rFonts w:ascii="Arial" w:eastAsia="맑은 고딕" w:hAnsi="Arial" w:cs="Arial"/>
          <w:lang w:val="en-US" w:eastAsia="ko-KR"/>
        </w:rPr>
        <w:t xml:space="preserve">provides the height, location and speed in measurement report to the network, network may utilize it for improving mobility performance. I.e. network can make better deicision on handover in the scenario where observation 3 happens. But we understand that existing location information IE </w:t>
      </w:r>
      <w:r w:rsidR="00C866AC">
        <w:rPr>
          <w:rFonts w:ascii="Arial" w:eastAsia="맑은 고딕" w:hAnsi="Arial" w:cs="Arial"/>
          <w:lang w:val="en-US" w:eastAsia="ko-KR"/>
        </w:rPr>
        <w:t xml:space="preserve">can serve its purpose. </w:t>
      </w:r>
    </w:p>
    <w:p w14:paraId="747B678D" w14:textId="64C5DC19" w:rsidR="009E7BF7" w:rsidRDefault="009E7BF7" w:rsidP="009E7BF7">
      <w:pPr>
        <w:rPr>
          <w:rFonts w:ascii="Arial" w:eastAsia="맑은 고딕" w:hAnsi="Arial" w:cs="Arial"/>
          <w:b/>
          <w:lang w:val="en-US" w:eastAsia="ko-KR"/>
        </w:rPr>
      </w:pPr>
      <w:r w:rsidRPr="0008712E">
        <w:rPr>
          <w:rFonts w:ascii="Arial" w:eastAsia="맑은 고딕" w:hAnsi="Arial" w:cs="Arial"/>
          <w:b/>
          <w:lang w:val="en-US" w:eastAsia="ko-KR"/>
        </w:rPr>
        <w:t xml:space="preserve">Observation </w:t>
      </w:r>
      <w:r>
        <w:rPr>
          <w:rFonts w:ascii="Arial" w:eastAsia="맑은 고딕" w:hAnsi="Arial" w:cs="Arial"/>
          <w:b/>
          <w:lang w:val="en-US" w:eastAsia="ko-KR"/>
        </w:rPr>
        <w:t>5</w:t>
      </w:r>
      <w:r w:rsidRPr="0008712E">
        <w:rPr>
          <w:rFonts w:ascii="Arial" w:eastAsia="맑은 고딕" w:hAnsi="Arial" w:cs="Arial"/>
          <w:b/>
          <w:lang w:val="en-US" w:eastAsia="ko-KR"/>
        </w:rPr>
        <w:t xml:space="preserve">: </w:t>
      </w:r>
      <w:r>
        <w:rPr>
          <w:rFonts w:ascii="Arial" w:eastAsia="맑은 고딕" w:hAnsi="Arial" w:cs="Arial"/>
          <w:b/>
          <w:lang w:val="en-US" w:eastAsia="ko-KR"/>
        </w:rPr>
        <w:t xml:space="preserve">Network can improve mobility performance if aerial UE provides its height, location and speed in measurement report. </w:t>
      </w:r>
    </w:p>
    <w:p w14:paraId="15999DE0" w14:textId="2234AA79" w:rsidR="009E7BF7" w:rsidRPr="00C866AC" w:rsidRDefault="00C866AC" w:rsidP="009E7BF7">
      <w:pPr>
        <w:rPr>
          <w:rFonts w:ascii="Arial" w:eastAsia="맑은 고딕" w:hAnsi="Arial" w:cs="Arial"/>
          <w:b/>
          <w:lang w:val="en-US" w:eastAsia="ko-KR"/>
        </w:rPr>
      </w:pPr>
      <w:r>
        <w:rPr>
          <w:rFonts w:ascii="Arial" w:eastAsia="맑은 고딕" w:hAnsi="Arial" w:cs="Arial" w:hint="eastAsia"/>
          <w:b/>
          <w:lang w:val="en-US" w:eastAsia="ko-KR"/>
        </w:rPr>
        <w:t xml:space="preserve">Proposal 2: </w:t>
      </w:r>
      <w:r>
        <w:rPr>
          <w:rFonts w:ascii="Arial" w:eastAsia="맑은 고딕" w:hAnsi="Arial" w:cs="Arial"/>
          <w:b/>
          <w:lang w:val="en-US" w:eastAsia="ko-KR"/>
        </w:rPr>
        <w:t xml:space="preserve">Confirm that </w:t>
      </w:r>
      <w:r>
        <w:rPr>
          <w:rFonts w:ascii="Arial" w:eastAsia="맑은 고딕" w:hAnsi="Arial" w:cs="Arial" w:hint="eastAsia"/>
          <w:b/>
          <w:lang w:val="en-US" w:eastAsia="ko-KR"/>
        </w:rPr>
        <w:t xml:space="preserve">UE location information (e.g. height, location, speed) are </w:t>
      </w:r>
      <w:r>
        <w:rPr>
          <w:rFonts w:ascii="Arial" w:eastAsia="맑은 고딕" w:hAnsi="Arial" w:cs="Arial"/>
          <w:b/>
          <w:lang w:val="en-US" w:eastAsia="ko-KR"/>
        </w:rPr>
        <w:t xml:space="preserve">included in the </w:t>
      </w:r>
      <w:r>
        <w:rPr>
          <w:rFonts w:ascii="Arial" w:eastAsia="맑은 고딕" w:hAnsi="Arial" w:cs="Arial"/>
          <w:b/>
          <w:i/>
          <w:lang w:val="en-US" w:eastAsia="ko-KR"/>
        </w:rPr>
        <w:t xml:space="preserve">MeasurementReport </w:t>
      </w:r>
      <w:r>
        <w:rPr>
          <w:rFonts w:ascii="Arial" w:eastAsia="맑은 고딕" w:hAnsi="Arial" w:cs="Arial"/>
          <w:b/>
          <w:lang w:val="en-US" w:eastAsia="ko-KR"/>
        </w:rPr>
        <w:t xml:space="preserve">message for aerial UE based on existing location information IE and reporting mechanism. FFS whether any new parameters for reporting are needed. </w:t>
      </w:r>
    </w:p>
    <w:p w14:paraId="71E013ED" w14:textId="5D3BC73F" w:rsidR="009E7BF7" w:rsidRDefault="009E7BF7" w:rsidP="00D12514">
      <w:pPr>
        <w:rPr>
          <w:rFonts w:ascii="Arial" w:eastAsia="맑은 고딕" w:hAnsi="Arial" w:cs="Arial"/>
          <w:lang w:val="en-US" w:eastAsia="ko-KR"/>
        </w:rPr>
      </w:pPr>
    </w:p>
    <w:p w14:paraId="567B53F0" w14:textId="6529DF55" w:rsidR="0060664F" w:rsidRDefault="007C75C8" w:rsidP="00D12514">
      <w:pPr>
        <w:rPr>
          <w:rFonts w:ascii="Arial" w:eastAsia="맑은 고딕" w:hAnsi="Arial" w:cs="Arial"/>
          <w:lang w:val="en-US" w:eastAsia="ko-KR"/>
        </w:rPr>
      </w:pPr>
      <w:r>
        <w:rPr>
          <w:rFonts w:ascii="Arial" w:eastAsia="맑은 고딕" w:hAnsi="Arial" w:cs="Arial" w:hint="eastAsia"/>
          <w:lang w:val="en-US" w:eastAsia="ko-KR"/>
        </w:rPr>
        <w:t xml:space="preserve">Exististing event </w:t>
      </w:r>
      <w:r w:rsidR="0060664F">
        <w:rPr>
          <w:rFonts w:ascii="Arial" w:eastAsia="맑은 고딕" w:hAnsi="Arial" w:cs="Arial"/>
          <w:lang w:val="en-US" w:eastAsia="ko-KR"/>
        </w:rPr>
        <w:t>triggering is based on signle cell RSRP with representative example:</w:t>
      </w:r>
    </w:p>
    <w:p w14:paraId="1346090E" w14:textId="5482F610" w:rsidR="0060664F" w:rsidRDefault="0060664F" w:rsidP="0060664F">
      <w:pPr>
        <w:pStyle w:val="af0"/>
        <w:numPr>
          <w:ilvl w:val="0"/>
          <w:numId w:val="36"/>
        </w:numPr>
        <w:rPr>
          <w:rFonts w:ascii="Arial" w:eastAsia="맑은 고딕" w:hAnsi="Arial" w:cs="Arial"/>
          <w:lang w:val="en-US" w:eastAsia="ko-KR"/>
        </w:rPr>
      </w:pPr>
      <w:r>
        <w:rPr>
          <w:rFonts w:ascii="Arial" w:eastAsia="맑은 고딕" w:hAnsi="Arial" w:cs="Arial" w:hint="eastAsia"/>
          <w:lang w:val="en-US" w:eastAsia="ko-KR"/>
        </w:rPr>
        <w:t>A cell ful</w:t>
      </w:r>
      <w:r>
        <w:rPr>
          <w:rFonts w:ascii="Arial" w:eastAsia="맑은 고딕" w:hAnsi="Arial" w:cs="Arial"/>
          <w:lang w:val="en-US" w:eastAsia="ko-KR"/>
        </w:rPr>
        <w:t xml:space="preserve">fills an event entry condition during </w:t>
      </w:r>
      <w:r>
        <w:rPr>
          <w:rFonts w:ascii="Arial" w:eastAsia="맑은 고딕" w:hAnsi="Arial" w:cs="Arial"/>
          <w:i/>
          <w:lang w:val="en-US" w:eastAsia="ko-KR"/>
        </w:rPr>
        <w:t>timeToTrigger</w:t>
      </w:r>
    </w:p>
    <w:p w14:paraId="3F26ADB0" w14:textId="7B91D26F" w:rsidR="0060664F" w:rsidRDefault="0060664F" w:rsidP="0060664F">
      <w:pPr>
        <w:pStyle w:val="af0"/>
        <w:numPr>
          <w:ilvl w:val="0"/>
          <w:numId w:val="36"/>
        </w:numPr>
        <w:rPr>
          <w:rFonts w:ascii="Arial" w:eastAsia="맑은 고딕" w:hAnsi="Arial" w:cs="Arial"/>
          <w:lang w:val="en-US" w:eastAsia="ko-KR"/>
        </w:rPr>
      </w:pPr>
      <w:r>
        <w:rPr>
          <w:rFonts w:ascii="Arial" w:eastAsia="맑은 고딕" w:hAnsi="Arial" w:cs="Arial"/>
          <w:lang w:val="en-US" w:eastAsia="ko-KR"/>
        </w:rPr>
        <w:t xml:space="preserve">The cell enters </w:t>
      </w:r>
      <w:r>
        <w:rPr>
          <w:rFonts w:ascii="Arial" w:eastAsia="맑은 고딕" w:hAnsi="Arial" w:cs="Arial"/>
          <w:i/>
          <w:lang w:val="en-US" w:eastAsia="ko-KR"/>
        </w:rPr>
        <w:t>cellTriggeredList</w:t>
      </w:r>
    </w:p>
    <w:p w14:paraId="2442DDFE" w14:textId="04B66D2F" w:rsidR="0060664F" w:rsidRPr="0060664F" w:rsidRDefault="0060664F" w:rsidP="0060664F">
      <w:pPr>
        <w:pStyle w:val="af0"/>
        <w:numPr>
          <w:ilvl w:val="0"/>
          <w:numId w:val="36"/>
        </w:numPr>
        <w:rPr>
          <w:rFonts w:ascii="Arial" w:eastAsia="맑은 고딕" w:hAnsi="Arial" w:cs="Arial"/>
          <w:lang w:val="en-US" w:eastAsia="ko-KR"/>
        </w:rPr>
      </w:pPr>
      <w:r>
        <w:rPr>
          <w:rFonts w:ascii="Arial" w:eastAsia="맑은 고딕" w:hAnsi="Arial" w:cs="Arial"/>
          <w:lang w:val="en-US" w:eastAsia="ko-KR"/>
        </w:rPr>
        <w:t>Initiate measurement reporting</w:t>
      </w:r>
    </w:p>
    <w:p w14:paraId="2EF3860F" w14:textId="79C3309F" w:rsidR="007C75C8" w:rsidRDefault="007C75C8" w:rsidP="00D12514">
      <w:pPr>
        <w:rPr>
          <w:rFonts w:ascii="Arial" w:eastAsia="맑은 고딕" w:hAnsi="Arial" w:cs="Arial"/>
          <w:lang w:val="en-US" w:eastAsia="ko-KR"/>
        </w:rPr>
      </w:pPr>
      <w:r>
        <w:rPr>
          <w:rFonts w:ascii="Arial" w:eastAsia="맑은 고딕" w:hAnsi="Arial" w:cs="Arial"/>
          <w:lang w:val="en-US" w:eastAsia="ko-KR"/>
        </w:rPr>
        <w:t>As mentioned in obser</w:t>
      </w:r>
      <w:r w:rsidR="0060664F">
        <w:rPr>
          <w:rFonts w:ascii="Arial" w:eastAsia="맑은 고딕" w:hAnsi="Arial" w:cs="Arial"/>
          <w:lang w:val="en-US" w:eastAsia="ko-KR"/>
        </w:rPr>
        <w:t>vation 1, such existing event triggering</w:t>
      </w:r>
      <w:r>
        <w:rPr>
          <w:rFonts w:ascii="Arial" w:eastAsia="맑은 고딕" w:hAnsi="Arial" w:cs="Arial"/>
          <w:lang w:val="en-US" w:eastAsia="ko-KR"/>
        </w:rPr>
        <w:t xml:space="preserve"> may not be efficient for aerial UEs due to higher </w:t>
      </w:r>
      <w:r w:rsidRPr="007C75C8">
        <w:rPr>
          <w:rFonts w:ascii="Arial" w:eastAsia="맑은 고딕" w:hAnsi="Arial" w:cs="Arial"/>
          <w:lang w:val="en-US" w:eastAsia="ko-KR"/>
        </w:rPr>
        <w:t>line-of-sight propagation probability</w:t>
      </w:r>
      <w:r w:rsidR="0037593D">
        <w:rPr>
          <w:rFonts w:ascii="Arial" w:eastAsia="맑은 고딕" w:hAnsi="Arial" w:cs="Arial"/>
          <w:lang w:val="en-US" w:eastAsia="ko-KR"/>
        </w:rPr>
        <w:t xml:space="preserve"> and a larger number of interfering cells </w:t>
      </w:r>
      <w:r>
        <w:rPr>
          <w:rFonts w:ascii="Arial" w:eastAsia="맑은 고딕" w:hAnsi="Arial" w:cs="Arial"/>
          <w:lang w:val="en-US" w:eastAsia="ko-KR"/>
        </w:rPr>
        <w:t xml:space="preserve">. This may lead to frequent but unnessary measurement reporting by aerial UEs. </w:t>
      </w:r>
    </w:p>
    <w:p w14:paraId="47874C08" w14:textId="42721C84" w:rsidR="007C75C8" w:rsidRDefault="007C75C8" w:rsidP="007C75C8">
      <w:pPr>
        <w:rPr>
          <w:rFonts w:ascii="Arial" w:eastAsia="맑은 고딕" w:hAnsi="Arial" w:cs="Arial"/>
          <w:b/>
          <w:lang w:val="en-US" w:eastAsia="ko-KR"/>
        </w:rPr>
      </w:pPr>
      <w:r w:rsidRPr="0008712E">
        <w:rPr>
          <w:rFonts w:ascii="Arial" w:eastAsia="맑은 고딕" w:hAnsi="Arial" w:cs="Arial"/>
          <w:b/>
          <w:lang w:val="en-US" w:eastAsia="ko-KR"/>
        </w:rPr>
        <w:t xml:space="preserve">Observation </w:t>
      </w:r>
      <w:r w:rsidR="00D81CD8">
        <w:rPr>
          <w:rFonts w:ascii="Arial" w:eastAsia="맑은 고딕" w:hAnsi="Arial" w:cs="Arial"/>
          <w:b/>
          <w:lang w:val="en-US" w:eastAsia="ko-KR"/>
        </w:rPr>
        <w:t>6</w:t>
      </w:r>
      <w:r w:rsidRPr="0008712E">
        <w:rPr>
          <w:rFonts w:ascii="Arial" w:eastAsia="맑은 고딕" w:hAnsi="Arial" w:cs="Arial"/>
          <w:b/>
          <w:lang w:val="en-US" w:eastAsia="ko-KR"/>
        </w:rPr>
        <w:t xml:space="preserve">: </w:t>
      </w:r>
      <w:r>
        <w:rPr>
          <w:rFonts w:ascii="Arial" w:eastAsia="맑은 고딕" w:hAnsi="Arial" w:cs="Arial"/>
          <w:b/>
          <w:lang w:val="en-US" w:eastAsia="ko-KR"/>
        </w:rPr>
        <w:t xml:space="preserve">Existing event </w:t>
      </w:r>
      <w:r w:rsidR="0060664F">
        <w:rPr>
          <w:rFonts w:ascii="Arial" w:eastAsia="맑은 고딕" w:hAnsi="Arial" w:cs="Arial"/>
          <w:b/>
          <w:lang w:val="en-US" w:eastAsia="ko-KR"/>
        </w:rPr>
        <w:t xml:space="preserve">triggeing </w:t>
      </w:r>
      <w:r>
        <w:rPr>
          <w:rFonts w:ascii="Arial" w:eastAsia="맑은 고딕" w:hAnsi="Arial" w:cs="Arial"/>
          <w:b/>
          <w:lang w:val="en-US" w:eastAsia="ko-KR"/>
        </w:rPr>
        <w:t xml:space="preserve">is not efficient for aerial UEs i.e. transmission of measurement reports in a frequent but unnecesssary way. </w:t>
      </w:r>
    </w:p>
    <w:p w14:paraId="76C23A6F" w14:textId="606F7529" w:rsidR="009635C1" w:rsidRDefault="007C75C8" w:rsidP="0037593D">
      <w:pPr>
        <w:rPr>
          <w:rFonts w:ascii="Arial" w:eastAsia="맑은 고딕" w:hAnsi="Arial" w:cs="Arial"/>
        </w:rPr>
      </w:pPr>
      <w:r w:rsidRPr="007C75C8">
        <w:rPr>
          <w:rFonts w:ascii="Arial" w:eastAsia="맑은 고딕" w:hAnsi="Arial" w:cs="Arial"/>
        </w:rPr>
        <w:t xml:space="preserve">As in LTE, </w:t>
      </w:r>
      <w:r w:rsidR="009635C1">
        <w:rPr>
          <w:rFonts w:ascii="Arial" w:eastAsia="맑은 고딕" w:hAnsi="Arial" w:cs="Arial"/>
        </w:rPr>
        <w:t xml:space="preserve">in order to detect interference issues generated from aerial UEs, we propose to introduce the number of triggered cells for event triggering such that aerial UEs sends measurement report to the network when the event triggering criteria are fulfilled simulateously for multiple configured cells. </w:t>
      </w:r>
      <w:r w:rsidR="00D81CD8">
        <w:rPr>
          <w:rFonts w:ascii="Arial" w:eastAsia="맑은 고딕" w:hAnsi="Arial" w:cs="Arial"/>
        </w:rPr>
        <w:t xml:space="preserve">We understand that this enhancement should be appllied to at least event A3/4/5. </w:t>
      </w:r>
    </w:p>
    <w:p w14:paraId="3E27FB39" w14:textId="3EB64F91" w:rsidR="003E7F80" w:rsidRDefault="009635C1" w:rsidP="009635C1">
      <w:pPr>
        <w:rPr>
          <w:rFonts w:ascii="Arial" w:eastAsia="맑은 고딕" w:hAnsi="Arial" w:cs="Arial"/>
          <w:b/>
          <w:lang w:val="en-US" w:eastAsia="ko-KR"/>
        </w:rPr>
      </w:pPr>
      <w:r>
        <w:rPr>
          <w:rFonts w:ascii="Arial" w:eastAsia="맑은 고딕" w:hAnsi="Arial" w:cs="Arial" w:hint="eastAsia"/>
          <w:b/>
          <w:lang w:val="en-US" w:eastAsia="ko-KR"/>
        </w:rPr>
        <w:t xml:space="preserve">Proposal 3: </w:t>
      </w:r>
      <w:r w:rsidR="003E7F80">
        <w:rPr>
          <w:rFonts w:ascii="Arial" w:eastAsia="맑은 고딕" w:hAnsi="Arial" w:cs="Arial"/>
          <w:b/>
          <w:lang w:val="en-US" w:eastAsia="ko-KR"/>
        </w:rPr>
        <w:t xml:space="preserve">Introduce a configured number of cells </w:t>
      </w:r>
      <w:r w:rsidR="00D81CD8">
        <w:rPr>
          <w:rFonts w:ascii="Arial" w:eastAsia="맑은 고딕" w:hAnsi="Arial" w:cs="Arial"/>
          <w:b/>
          <w:lang w:val="en-US" w:eastAsia="ko-KR"/>
        </w:rPr>
        <w:t>at least for eventA3, eventA4 and eventA5</w:t>
      </w:r>
      <w:r w:rsidR="003E7F80">
        <w:rPr>
          <w:rFonts w:ascii="Arial" w:eastAsia="맑은 고딕" w:hAnsi="Arial" w:cs="Arial"/>
          <w:b/>
          <w:lang w:val="en-US" w:eastAsia="ko-KR"/>
        </w:rPr>
        <w:t xml:space="preserve">. Measurement report is initiated when the configured number of cells fulfils the triggering criteria simultaneously, with LTE as baseline. </w:t>
      </w:r>
    </w:p>
    <w:p w14:paraId="0F6126F1" w14:textId="77777777" w:rsidR="003E7F80" w:rsidRDefault="003E7F80" w:rsidP="009635C1">
      <w:pPr>
        <w:rPr>
          <w:rFonts w:ascii="Arial" w:eastAsia="맑은 고딕" w:hAnsi="Arial" w:cs="Arial"/>
          <w:b/>
          <w:lang w:val="en-US" w:eastAsia="ko-KR"/>
        </w:rPr>
      </w:pPr>
    </w:p>
    <w:p w14:paraId="75518C61" w14:textId="26A5799C" w:rsidR="003E7F80" w:rsidRPr="00076AAC" w:rsidRDefault="003E7F80" w:rsidP="003E7F80">
      <w:pPr>
        <w:pStyle w:val="2"/>
        <w:rPr>
          <w:rFonts w:eastAsia="맑은 고딕"/>
          <w:lang w:eastAsia="ko-KR"/>
        </w:rPr>
      </w:pPr>
      <w:r>
        <w:rPr>
          <w:rFonts w:eastAsia="맑은 고딕" w:hint="eastAsia"/>
          <w:lang w:eastAsia="ko-KR"/>
        </w:rPr>
        <w:t>2.2</w:t>
      </w:r>
      <w:r>
        <w:rPr>
          <w:rFonts w:eastAsia="맑은 고딕" w:hint="eastAsia"/>
          <w:lang w:eastAsia="ko-KR"/>
        </w:rPr>
        <w:tab/>
      </w:r>
      <w:r>
        <w:rPr>
          <w:rFonts w:eastAsia="맑은 고딕"/>
          <w:lang w:eastAsia="ko-KR"/>
        </w:rPr>
        <w:t xml:space="preserve">Flight path reporting </w:t>
      </w:r>
    </w:p>
    <w:p w14:paraId="35B170B0" w14:textId="451803FD" w:rsidR="003E7F80" w:rsidRDefault="000D7C8E" w:rsidP="009635C1">
      <w:pPr>
        <w:rPr>
          <w:rFonts w:ascii="Arial" w:eastAsia="맑은 고딕" w:hAnsi="Arial" w:cs="Arial"/>
          <w:lang w:val="en-US" w:eastAsia="ko-KR"/>
        </w:rPr>
      </w:pPr>
      <w:r>
        <w:rPr>
          <w:rFonts w:ascii="Arial" w:eastAsia="맑은 고딕" w:hAnsi="Arial" w:cs="Arial"/>
          <w:lang w:val="en-US" w:eastAsia="ko-KR"/>
        </w:rPr>
        <w:t xml:space="preserve">Aerial UE's flying path allows network to enhance mobility performance. For surveillance or package delivery UAV use cases, aerial UE's flying path is typically fixed and known in advance. Thus, network can make better decision on handover if aerial UE's flying path is known in advance. </w:t>
      </w:r>
    </w:p>
    <w:p w14:paraId="7E0E42CF" w14:textId="1C3D8718" w:rsidR="000D7C8E" w:rsidRDefault="000D7C8E" w:rsidP="000D7C8E">
      <w:pPr>
        <w:rPr>
          <w:rFonts w:ascii="Arial" w:eastAsia="맑은 고딕" w:hAnsi="Arial" w:cs="Arial"/>
          <w:b/>
          <w:lang w:val="en-US" w:eastAsia="ko-KR"/>
        </w:rPr>
      </w:pPr>
      <w:r w:rsidRPr="0008712E">
        <w:rPr>
          <w:rFonts w:ascii="Arial" w:eastAsia="맑은 고딕" w:hAnsi="Arial" w:cs="Arial"/>
          <w:b/>
          <w:lang w:val="en-US" w:eastAsia="ko-KR"/>
        </w:rPr>
        <w:t xml:space="preserve">Observation </w:t>
      </w:r>
      <w:r w:rsidR="00D81CD8">
        <w:rPr>
          <w:rFonts w:ascii="Arial" w:eastAsia="맑은 고딕" w:hAnsi="Arial" w:cs="Arial"/>
          <w:b/>
          <w:lang w:val="en-US" w:eastAsia="ko-KR"/>
        </w:rPr>
        <w:t>7</w:t>
      </w:r>
      <w:r w:rsidRPr="0008712E">
        <w:rPr>
          <w:rFonts w:ascii="Arial" w:eastAsia="맑은 고딕" w:hAnsi="Arial" w:cs="Arial"/>
          <w:b/>
          <w:lang w:val="en-US" w:eastAsia="ko-KR"/>
        </w:rPr>
        <w:t xml:space="preserve">: </w:t>
      </w:r>
      <w:r>
        <w:rPr>
          <w:rFonts w:ascii="Arial" w:eastAsia="맑은 고딕" w:hAnsi="Arial" w:cs="Arial"/>
          <w:b/>
          <w:lang w:val="en-US" w:eastAsia="ko-KR"/>
        </w:rPr>
        <w:t xml:space="preserve">Aerial UE's flying path allows network to enhance mobility performance i.e. make better decision on handover if known in advance. </w:t>
      </w:r>
    </w:p>
    <w:p w14:paraId="67F57280" w14:textId="19ADB310" w:rsidR="000D7C8E" w:rsidRDefault="000D7C8E" w:rsidP="000D7C8E">
      <w:pPr>
        <w:rPr>
          <w:rFonts w:ascii="Arial" w:eastAsia="맑은 고딕" w:hAnsi="Arial" w:cs="Arial"/>
          <w:lang w:val="en-US" w:eastAsia="ko-KR"/>
        </w:rPr>
      </w:pPr>
      <w:r>
        <w:rPr>
          <w:rFonts w:ascii="Arial" w:eastAsia="맑은 고딕" w:hAnsi="Arial" w:cs="Arial"/>
          <w:lang w:val="en-US" w:eastAsia="ko-KR"/>
        </w:rPr>
        <w:lastRenderedPageBreak/>
        <w:t xml:space="preserve">Thus, we propose that the flight path </w:t>
      </w:r>
      <w:r w:rsidR="00D81CD8">
        <w:rPr>
          <w:rFonts w:ascii="Arial" w:eastAsia="맑은 고딕" w:hAnsi="Arial" w:cs="Arial"/>
          <w:lang w:val="en-US" w:eastAsia="ko-KR"/>
        </w:rPr>
        <w:t xml:space="preserve">availability from aerial UE to gNB through RRC </w:t>
      </w:r>
      <w:r w:rsidR="00590D14">
        <w:rPr>
          <w:rFonts w:ascii="Arial" w:eastAsia="맑은 고딕" w:hAnsi="Arial" w:cs="Arial"/>
          <w:lang w:val="en-US" w:eastAsia="ko-KR"/>
        </w:rPr>
        <w:t xml:space="preserve">(e.g. xxxComplete message) </w:t>
      </w:r>
      <w:r w:rsidR="00D81CD8">
        <w:rPr>
          <w:rFonts w:ascii="Arial" w:eastAsia="맑은 고딕" w:hAnsi="Arial" w:cs="Arial"/>
          <w:lang w:val="en-US" w:eastAsia="ko-KR"/>
        </w:rPr>
        <w:t xml:space="preserve">is supported. Based on its availability, network retrieves flight path information from aerial UE through RRC </w:t>
      </w:r>
      <w:r w:rsidR="00590D14">
        <w:rPr>
          <w:rFonts w:ascii="Arial" w:eastAsia="맑은 고딕" w:hAnsi="Arial" w:cs="Arial"/>
          <w:lang w:val="en-US" w:eastAsia="ko-KR"/>
        </w:rPr>
        <w:t xml:space="preserve">(e.g. UE information procedure) </w:t>
      </w:r>
      <w:r w:rsidR="00D81CD8">
        <w:rPr>
          <w:rFonts w:ascii="Arial" w:eastAsia="맑은 고딕" w:hAnsi="Arial" w:cs="Arial"/>
          <w:lang w:val="en-US" w:eastAsia="ko-KR"/>
        </w:rPr>
        <w:t xml:space="preserve">is supported. </w:t>
      </w:r>
      <w:r>
        <w:rPr>
          <w:rFonts w:ascii="Arial" w:eastAsia="맑은 고딕" w:hAnsi="Arial" w:cs="Arial"/>
          <w:lang w:val="en-US" w:eastAsia="ko-KR"/>
        </w:rPr>
        <w:t xml:space="preserve">Note that in LTE aerial UE functionality is not supported in RRC_INACTIVE so further enhancements can be discussed in NR. </w:t>
      </w:r>
    </w:p>
    <w:p w14:paraId="5D5E8B2A" w14:textId="761E5228" w:rsidR="00D81CD8" w:rsidRDefault="000D7C8E" w:rsidP="000D7C8E">
      <w:pPr>
        <w:rPr>
          <w:rFonts w:ascii="Arial" w:eastAsia="맑은 고딕" w:hAnsi="Arial" w:cs="Arial"/>
          <w:b/>
          <w:lang w:val="en-US" w:eastAsia="ko-KR"/>
        </w:rPr>
      </w:pPr>
      <w:r>
        <w:rPr>
          <w:rFonts w:ascii="Arial" w:eastAsia="맑은 고딕" w:hAnsi="Arial" w:cs="Arial" w:hint="eastAsia"/>
          <w:b/>
          <w:lang w:val="en-US" w:eastAsia="ko-KR"/>
        </w:rPr>
        <w:t xml:space="preserve">Proposal 4: </w:t>
      </w:r>
      <w:r w:rsidR="00D81CD8">
        <w:rPr>
          <w:rFonts w:ascii="Arial" w:eastAsia="맑은 고딕" w:hAnsi="Arial" w:cs="Arial"/>
          <w:b/>
          <w:lang w:val="en-US" w:eastAsia="ko-KR"/>
        </w:rPr>
        <w:t>Availability of flight path information from aerial UE to gNB through RRC</w:t>
      </w:r>
      <w:r w:rsidR="00590D14">
        <w:rPr>
          <w:rFonts w:ascii="Arial" w:eastAsia="맑은 고딕" w:hAnsi="Arial" w:cs="Arial"/>
          <w:b/>
          <w:lang w:val="en-US" w:eastAsia="ko-KR"/>
        </w:rPr>
        <w:t xml:space="preserve"> (e.g. xxxComplete message)</w:t>
      </w:r>
      <w:r w:rsidR="00D81CD8">
        <w:rPr>
          <w:rFonts w:ascii="Arial" w:eastAsia="맑은 고딕" w:hAnsi="Arial" w:cs="Arial"/>
          <w:b/>
          <w:lang w:val="en-US" w:eastAsia="ko-KR"/>
        </w:rPr>
        <w:t xml:space="preserve"> is supported in NR, with LTE as baseline. FFS whether further enhancements are needed or not. </w:t>
      </w:r>
    </w:p>
    <w:p w14:paraId="36AEF45B" w14:textId="2D60EE6C" w:rsidR="00D81CD8" w:rsidRDefault="00D81CD8" w:rsidP="00D81CD8">
      <w:pPr>
        <w:rPr>
          <w:rFonts w:ascii="Arial" w:eastAsia="맑은 고딕" w:hAnsi="Arial" w:cs="Arial"/>
          <w:b/>
          <w:lang w:val="en-US" w:eastAsia="ko-KR"/>
        </w:rPr>
      </w:pPr>
      <w:r>
        <w:rPr>
          <w:rFonts w:ascii="Arial" w:eastAsia="맑은 고딕" w:hAnsi="Arial" w:cs="Arial"/>
          <w:b/>
          <w:lang w:val="en-US" w:eastAsia="ko-KR"/>
        </w:rPr>
        <w:t xml:space="preserve">Proposal 5: Based on the reported availability of flight path information, network retrieves flight path information from aerial UE through RRC </w:t>
      </w:r>
      <w:r w:rsidR="00590D14">
        <w:rPr>
          <w:rFonts w:ascii="Arial" w:eastAsia="맑은 고딕" w:hAnsi="Arial" w:cs="Arial"/>
          <w:b/>
          <w:lang w:val="en-US" w:eastAsia="ko-KR"/>
        </w:rPr>
        <w:t xml:space="preserve">(e.g. UE information procedure) </w:t>
      </w:r>
      <w:r>
        <w:rPr>
          <w:rFonts w:ascii="Arial" w:eastAsia="맑은 고딕" w:hAnsi="Arial" w:cs="Arial"/>
          <w:b/>
          <w:lang w:val="en-US" w:eastAsia="ko-KR"/>
        </w:rPr>
        <w:t xml:space="preserve">is supported in NR, with LTE as baseline. FFS whether further enhancements are needed or not. </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562833AF" w14:textId="51B5B491" w:rsidR="00F20AE4" w:rsidRDefault="00F20AE4" w:rsidP="007804A1">
      <w:pPr>
        <w:rPr>
          <w:rFonts w:ascii="Arial" w:eastAsia="맑은 고딕" w:hAnsi="Arial" w:cs="Arial"/>
          <w:lang w:eastAsia="ko-KR"/>
        </w:rPr>
      </w:pPr>
      <w:r>
        <w:rPr>
          <w:rFonts w:ascii="Arial" w:eastAsia="맑은 고딕" w:hAnsi="Arial" w:cs="Arial" w:hint="eastAsia"/>
          <w:lang w:eastAsia="ko-KR"/>
        </w:rPr>
        <w:t xml:space="preserve">In section 2, the following observations are made: </w:t>
      </w:r>
    </w:p>
    <w:p w14:paraId="19E1E66A" w14:textId="77777777" w:rsidR="00D81CD8" w:rsidRDefault="00D81CD8" w:rsidP="00D81CD8">
      <w:pPr>
        <w:rPr>
          <w:rFonts w:ascii="Arial" w:eastAsia="맑은 고딕" w:hAnsi="Arial" w:cs="Arial"/>
          <w:b/>
          <w:lang w:eastAsia="ko-KR"/>
        </w:rPr>
      </w:pPr>
      <w:r w:rsidRPr="00BF7227">
        <w:rPr>
          <w:rFonts w:ascii="Arial" w:eastAsia="맑은 고딕" w:hAnsi="Arial" w:cs="Arial" w:hint="eastAsia"/>
          <w:b/>
          <w:lang w:eastAsia="ko-KR"/>
        </w:rPr>
        <w:t xml:space="preserve">Observation </w:t>
      </w:r>
      <w:r>
        <w:rPr>
          <w:rFonts w:ascii="Arial" w:eastAsia="맑은 고딕" w:hAnsi="Arial" w:cs="Arial"/>
          <w:b/>
          <w:lang w:eastAsia="ko-KR"/>
        </w:rPr>
        <w:t>1</w:t>
      </w:r>
      <w:r w:rsidRPr="00BF7227">
        <w:rPr>
          <w:rFonts w:ascii="Arial" w:eastAsia="맑은 고딕" w:hAnsi="Arial" w:cs="Arial" w:hint="eastAsia"/>
          <w:b/>
          <w:lang w:eastAsia="ko-KR"/>
        </w:rPr>
        <w:t>:</w:t>
      </w:r>
      <w:r>
        <w:rPr>
          <w:rFonts w:ascii="Arial" w:eastAsia="맑은 고딕" w:hAnsi="Arial" w:cs="Arial"/>
          <w:b/>
          <w:lang w:eastAsia="ko-KR"/>
        </w:rPr>
        <w:t xml:space="preserve"> In the DL, the aerial UEs receive interference from a large number of cells than a typical terrestrial UE does </w:t>
      </w:r>
      <w:r w:rsidRPr="001963BD">
        <w:rPr>
          <w:rFonts w:ascii="Arial" w:eastAsia="맑은 고딕" w:hAnsi="Arial" w:cs="Arial"/>
          <w:b/>
          <w:lang w:eastAsia="ko-KR"/>
        </w:rPr>
        <w:t>due to their high line-of-sight propagation probability</w:t>
      </w:r>
      <w:r>
        <w:rPr>
          <w:rFonts w:ascii="Arial" w:eastAsia="맑은 고딕" w:hAnsi="Arial" w:cs="Arial"/>
          <w:b/>
          <w:lang w:eastAsia="ko-KR"/>
        </w:rPr>
        <w:t>.</w:t>
      </w:r>
    </w:p>
    <w:p w14:paraId="0A513BD0" w14:textId="77777777" w:rsidR="00D81CD8" w:rsidRPr="001963BD" w:rsidRDefault="00D81CD8" w:rsidP="00D81CD8">
      <w:pPr>
        <w:rPr>
          <w:rFonts w:ascii="Arial" w:eastAsia="맑은 고딕" w:hAnsi="Arial" w:cs="Arial"/>
          <w:b/>
          <w:lang w:eastAsia="ko-KR"/>
        </w:rPr>
      </w:pPr>
      <w:r>
        <w:rPr>
          <w:rFonts w:ascii="Arial" w:eastAsia="맑은 고딕" w:hAnsi="Arial" w:cs="Arial"/>
          <w:b/>
          <w:lang w:eastAsia="ko-KR"/>
        </w:rPr>
        <w:t xml:space="preserve">Observation 2: In the UL, the aerial UEs would cause more interference to more cells than a typical terrestrial UE </w:t>
      </w:r>
      <w:r w:rsidRPr="001963BD">
        <w:rPr>
          <w:rFonts w:ascii="Arial" w:eastAsia="맑은 고딕" w:hAnsi="Arial" w:cs="Arial"/>
          <w:b/>
          <w:lang w:eastAsia="ko-KR"/>
        </w:rPr>
        <w:t>could due to their high line-of-sight propagation probability.</w:t>
      </w:r>
    </w:p>
    <w:p w14:paraId="69706317" w14:textId="77777777" w:rsidR="00D81CD8" w:rsidRDefault="00D81CD8" w:rsidP="00D81CD8">
      <w:pPr>
        <w:rPr>
          <w:rFonts w:ascii="Arial" w:eastAsia="맑은 고딕" w:hAnsi="Arial" w:cs="Arial"/>
          <w:b/>
          <w:lang w:eastAsia="ko-KR"/>
        </w:rPr>
      </w:pPr>
      <w:r>
        <w:rPr>
          <w:rFonts w:ascii="Arial" w:eastAsia="맑은 고딕" w:hAnsi="Arial" w:cs="Arial"/>
          <w:b/>
          <w:lang w:eastAsia="ko-KR"/>
        </w:rPr>
        <w:t xml:space="preserve">Observation 3: Aerial UE may be served by a fareway base station instead of the closest one. </w:t>
      </w:r>
    </w:p>
    <w:p w14:paraId="7F5F7000" w14:textId="77777777" w:rsidR="00D81CD8" w:rsidRDefault="00D81CD8" w:rsidP="00D81CD8">
      <w:pPr>
        <w:rPr>
          <w:rFonts w:ascii="Arial" w:eastAsia="맑은 고딕" w:hAnsi="Arial" w:cs="Arial"/>
          <w:b/>
          <w:lang w:val="en-US" w:eastAsia="ko-KR"/>
        </w:rPr>
      </w:pPr>
      <w:r w:rsidRPr="0008712E">
        <w:rPr>
          <w:rFonts w:ascii="Arial" w:eastAsia="맑은 고딕" w:hAnsi="Arial" w:cs="Arial"/>
          <w:b/>
          <w:lang w:val="en-US" w:eastAsia="ko-KR"/>
        </w:rPr>
        <w:t xml:space="preserve">Observation </w:t>
      </w:r>
      <w:r>
        <w:rPr>
          <w:rFonts w:ascii="Arial" w:eastAsia="맑은 고딕" w:hAnsi="Arial" w:cs="Arial"/>
          <w:b/>
          <w:lang w:val="en-US" w:eastAsia="ko-KR"/>
        </w:rPr>
        <w:t>4</w:t>
      </w:r>
      <w:r w:rsidRPr="0008712E">
        <w:rPr>
          <w:rFonts w:ascii="Arial" w:eastAsia="맑은 고딕" w:hAnsi="Arial" w:cs="Arial"/>
          <w:b/>
          <w:lang w:val="en-US" w:eastAsia="ko-KR"/>
        </w:rPr>
        <w:t xml:space="preserve">: </w:t>
      </w:r>
      <w:r>
        <w:rPr>
          <w:rFonts w:ascii="Arial" w:eastAsia="맑은 고딕" w:hAnsi="Arial" w:cs="Arial"/>
          <w:b/>
          <w:lang w:val="en-US" w:eastAsia="ko-KR"/>
        </w:rPr>
        <w:t xml:space="preserve">With height-based event triggered measurement report, network can detect interference issues caused by aerial UEs earlier and take approriate actions accordingly. </w:t>
      </w:r>
    </w:p>
    <w:p w14:paraId="6136719F" w14:textId="77777777" w:rsidR="00D81CD8" w:rsidRDefault="00D81CD8" w:rsidP="00D81CD8">
      <w:pPr>
        <w:rPr>
          <w:rFonts w:ascii="Arial" w:eastAsia="맑은 고딕" w:hAnsi="Arial" w:cs="Arial"/>
          <w:b/>
          <w:lang w:val="en-US" w:eastAsia="ko-KR"/>
        </w:rPr>
      </w:pPr>
      <w:r w:rsidRPr="0008712E">
        <w:rPr>
          <w:rFonts w:ascii="Arial" w:eastAsia="맑은 고딕" w:hAnsi="Arial" w:cs="Arial"/>
          <w:b/>
          <w:lang w:val="en-US" w:eastAsia="ko-KR"/>
        </w:rPr>
        <w:t xml:space="preserve">Observation </w:t>
      </w:r>
      <w:r>
        <w:rPr>
          <w:rFonts w:ascii="Arial" w:eastAsia="맑은 고딕" w:hAnsi="Arial" w:cs="Arial"/>
          <w:b/>
          <w:lang w:val="en-US" w:eastAsia="ko-KR"/>
        </w:rPr>
        <w:t>5</w:t>
      </w:r>
      <w:r w:rsidRPr="0008712E">
        <w:rPr>
          <w:rFonts w:ascii="Arial" w:eastAsia="맑은 고딕" w:hAnsi="Arial" w:cs="Arial"/>
          <w:b/>
          <w:lang w:val="en-US" w:eastAsia="ko-KR"/>
        </w:rPr>
        <w:t xml:space="preserve">: </w:t>
      </w:r>
      <w:r>
        <w:rPr>
          <w:rFonts w:ascii="Arial" w:eastAsia="맑은 고딕" w:hAnsi="Arial" w:cs="Arial"/>
          <w:b/>
          <w:lang w:val="en-US" w:eastAsia="ko-KR"/>
        </w:rPr>
        <w:t xml:space="preserve">Network can improve mobility performance if aerial UE provides its height, location and speed in measurement report. </w:t>
      </w:r>
    </w:p>
    <w:p w14:paraId="1B9768BD" w14:textId="77777777" w:rsidR="00D81CD8" w:rsidRDefault="00D81CD8" w:rsidP="00D81CD8">
      <w:pPr>
        <w:rPr>
          <w:rFonts w:ascii="Arial" w:eastAsia="맑은 고딕" w:hAnsi="Arial" w:cs="Arial"/>
          <w:b/>
          <w:lang w:val="en-US" w:eastAsia="ko-KR"/>
        </w:rPr>
      </w:pPr>
      <w:r w:rsidRPr="0008712E">
        <w:rPr>
          <w:rFonts w:ascii="Arial" w:eastAsia="맑은 고딕" w:hAnsi="Arial" w:cs="Arial"/>
          <w:b/>
          <w:lang w:val="en-US" w:eastAsia="ko-KR"/>
        </w:rPr>
        <w:t xml:space="preserve">Observation </w:t>
      </w:r>
      <w:r>
        <w:rPr>
          <w:rFonts w:ascii="Arial" w:eastAsia="맑은 고딕" w:hAnsi="Arial" w:cs="Arial"/>
          <w:b/>
          <w:lang w:val="en-US" w:eastAsia="ko-KR"/>
        </w:rPr>
        <w:t>6</w:t>
      </w:r>
      <w:r w:rsidRPr="0008712E">
        <w:rPr>
          <w:rFonts w:ascii="Arial" w:eastAsia="맑은 고딕" w:hAnsi="Arial" w:cs="Arial"/>
          <w:b/>
          <w:lang w:val="en-US" w:eastAsia="ko-KR"/>
        </w:rPr>
        <w:t xml:space="preserve">: </w:t>
      </w:r>
      <w:r>
        <w:rPr>
          <w:rFonts w:ascii="Arial" w:eastAsia="맑은 고딕" w:hAnsi="Arial" w:cs="Arial"/>
          <w:b/>
          <w:lang w:val="en-US" w:eastAsia="ko-KR"/>
        </w:rPr>
        <w:t xml:space="preserve">Existing event triggeing is not efficient for aerial UEs i.e. transmission of measurement reports in a frequent but unnecesssary way. </w:t>
      </w:r>
    </w:p>
    <w:p w14:paraId="56AD9080" w14:textId="1BAC9CA3" w:rsidR="0010212F" w:rsidRDefault="00D81CD8" w:rsidP="0010212F">
      <w:pPr>
        <w:rPr>
          <w:rFonts w:ascii="Arial" w:eastAsia="맑은 고딕" w:hAnsi="Arial" w:cs="Arial"/>
          <w:b/>
          <w:lang w:val="en-US" w:eastAsia="ko-KR"/>
        </w:rPr>
      </w:pPr>
      <w:r w:rsidRPr="0008712E">
        <w:rPr>
          <w:rFonts w:ascii="Arial" w:eastAsia="맑은 고딕" w:hAnsi="Arial" w:cs="Arial"/>
          <w:b/>
          <w:lang w:val="en-US" w:eastAsia="ko-KR"/>
        </w:rPr>
        <w:t xml:space="preserve">Observation </w:t>
      </w:r>
      <w:r>
        <w:rPr>
          <w:rFonts w:ascii="Arial" w:eastAsia="맑은 고딕" w:hAnsi="Arial" w:cs="Arial"/>
          <w:b/>
          <w:lang w:val="en-US" w:eastAsia="ko-KR"/>
        </w:rPr>
        <w:t>7</w:t>
      </w:r>
      <w:r w:rsidRPr="0008712E">
        <w:rPr>
          <w:rFonts w:ascii="Arial" w:eastAsia="맑은 고딕" w:hAnsi="Arial" w:cs="Arial"/>
          <w:b/>
          <w:lang w:val="en-US" w:eastAsia="ko-KR"/>
        </w:rPr>
        <w:t xml:space="preserve">: </w:t>
      </w:r>
      <w:r>
        <w:rPr>
          <w:rFonts w:ascii="Arial" w:eastAsia="맑은 고딕" w:hAnsi="Arial" w:cs="Arial"/>
          <w:b/>
          <w:lang w:val="en-US" w:eastAsia="ko-KR"/>
        </w:rPr>
        <w:t xml:space="preserve">Aerial UE's flying path allows network to enhance mobility performance i.e. make better decision on handover if known in advance. </w:t>
      </w:r>
    </w:p>
    <w:p w14:paraId="5081CC10" w14:textId="4801EC63" w:rsidR="007804A1" w:rsidRDefault="007804A1" w:rsidP="007804A1">
      <w:pPr>
        <w:rPr>
          <w:rFonts w:ascii="Arial" w:eastAsia="맑은 고딕" w:hAnsi="Arial" w:cs="Arial"/>
          <w:lang w:eastAsia="ko-KR"/>
        </w:rPr>
      </w:pPr>
      <w:r w:rsidRPr="00222201">
        <w:rPr>
          <w:rFonts w:ascii="Arial" w:eastAsia="맑은 고딕" w:hAnsi="Arial" w:cs="Arial"/>
          <w:lang w:eastAsia="ko-KR"/>
        </w:rPr>
        <w:t>Based on the above, RAN2 is requested to discuss and ag</w:t>
      </w:r>
      <w:r w:rsidR="00F20AE4">
        <w:rPr>
          <w:rFonts w:ascii="Arial" w:eastAsia="맑은 고딕" w:hAnsi="Arial" w:cs="Arial"/>
          <w:lang w:eastAsia="ko-KR"/>
        </w:rPr>
        <w:t>ree on the following proposal</w:t>
      </w:r>
      <w:r w:rsidR="0010212F">
        <w:rPr>
          <w:rFonts w:ascii="Arial" w:eastAsia="맑은 고딕" w:hAnsi="Arial" w:cs="Arial"/>
          <w:lang w:eastAsia="ko-KR"/>
        </w:rPr>
        <w:t>s</w:t>
      </w:r>
      <w:r w:rsidR="00653F62">
        <w:rPr>
          <w:rFonts w:ascii="Arial" w:eastAsia="맑은 고딕" w:hAnsi="Arial" w:cs="Arial"/>
          <w:lang w:eastAsia="ko-KR"/>
        </w:rPr>
        <w:t>:</w:t>
      </w:r>
    </w:p>
    <w:p w14:paraId="1B1C08D4" w14:textId="77777777" w:rsidR="00D81CD8" w:rsidRPr="0008712E" w:rsidRDefault="00D81CD8" w:rsidP="00D81CD8">
      <w:pPr>
        <w:rPr>
          <w:rFonts w:ascii="Arial" w:eastAsia="맑은 고딕" w:hAnsi="Arial" w:cs="Arial"/>
          <w:b/>
          <w:lang w:val="en-US" w:eastAsia="ko-KR"/>
        </w:rPr>
      </w:pPr>
      <w:r>
        <w:rPr>
          <w:rFonts w:ascii="Arial" w:eastAsia="맑은 고딕" w:hAnsi="Arial" w:cs="Arial" w:hint="eastAsia"/>
          <w:b/>
          <w:lang w:val="en-US" w:eastAsia="ko-KR"/>
        </w:rPr>
        <w:t xml:space="preserve">Proposal 1: Introduce height </w:t>
      </w:r>
      <w:r>
        <w:rPr>
          <w:rFonts w:ascii="Arial" w:eastAsia="맑은 고딕" w:hAnsi="Arial" w:cs="Arial"/>
          <w:b/>
          <w:lang w:val="en-US" w:eastAsia="ko-KR"/>
        </w:rPr>
        <w:t xml:space="preserve">events (e.g. eventH1 and eventH2) for height-based measurement reporting in NR, with LTE as baseline. </w:t>
      </w:r>
    </w:p>
    <w:p w14:paraId="0B9EFE4C" w14:textId="77777777" w:rsidR="00D81CD8" w:rsidRPr="00C866AC" w:rsidRDefault="00D81CD8" w:rsidP="00D81CD8">
      <w:pPr>
        <w:rPr>
          <w:rFonts w:ascii="Arial" w:eastAsia="맑은 고딕" w:hAnsi="Arial" w:cs="Arial"/>
          <w:b/>
          <w:lang w:val="en-US" w:eastAsia="ko-KR"/>
        </w:rPr>
      </w:pPr>
      <w:r>
        <w:rPr>
          <w:rFonts w:ascii="Arial" w:eastAsia="맑은 고딕" w:hAnsi="Arial" w:cs="Arial" w:hint="eastAsia"/>
          <w:b/>
          <w:lang w:val="en-US" w:eastAsia="ko-KR"/>
        </w:rPr>
        <w:t xml:space="preserve">Proposal 2: </w:t>
      </w:r>
      <w:r>
        <w:rPr>
          <w:rFonts w:ascii="Arial" w:eastAsia="맑은 고딕" w:hAnsi="Arial" w:cs="Arial"/>
          <w:b/>
          <w:lang w:val="en-US" w:eastAsia="ko-KR"/>
        </w:rPr>
        <w:t xml:space="preserve">Confirm that </w:t>
      </w:r>
      <w:r>
        <w:rPr>
          <w:rFonts w:ascii="Arial" w:eastAsia="맑은 고딕" w:hAnsi="Arial" w:cs="Arial" w:hint="eastAsia"/>
          <w:b/>
          <w:lang w:val="en-US" w:eastAsia="ko-KR"/>
        </w:rPr>
        <w:t xml:space="preserve">UE location information (e.g. height, location, speed) are </w:t>
      </w:r>
      <w:r>
        <w:rPr>
          <w:rFonts w:ascii="Arial" w:eastAsia="맑은 고딕" w:hAnsi="Arial" w:cs="Arial"/>
          <w:b/>
          <w:lang w:val="en-US" w:eastAsia="ko-KR"/>
        </w:rPr>
        <w:t xml:space="preserve">included in the </w:t>
      </w:r>
      <w:r>
        <w:rPr>
          <w:rFonts w:ascii="Arial" w:eastAsia="맑은 고딕" w:hAnsi="Arial" w:cs="Arial"/>
          <w:b/>
          <w:i/>
          <w:lang w:val="en-US" w:eastAsia="ko-KR"/>
        </w:rPr>
        <w:t xml:space="preserve">MeasurementReport </w:t>
      </w:r>
      <w:r>
        <w:rPr>
          <w:rFonts w:ascii="Arial" w:eastAsia="맑은 고딕" w:hAnsi="Arial" w:cs="Arial"/>
          <w:b/>
          <w:lang w:val="en-US" w:eastAsia="ko-KR"/>
        </w:rPr>
        <w:t xml:space="preserve">message for aerial UE based on existing location information IE and reporting mechanism. FFS whether any new parameters for reporting are needed. </w:t>
      </w:r>
    </w:p>
    <w:p w14:paraId="08A75167" w14:textId="77777777" w:rsidR="00D81CD8" w:rsidRDefault="00D81CD8" w:rsidP="00D81CD8">
      <w:pPr>
        <w:rPr>
          <w:rFonts w:ascii="Arial" w:eastAsia="맑은 고딕" w:hAnsi="Arial" w:cs="Arial"/>
          <w:b/>
          <w:lang w:val="en-US" w:eastAsia="ko-KR"/>
        </w:rPr>
      </w:pPr>
      <w:r>
        <w:rPr>
          <w:rFonts w:ascii="Arial" w:eastAsia="맑은 고딕" w:hAnsi="Arial" w:cs="Arial" w:hint="eastAsia"/>
          <w:b/>
          <w:lang w:val="en-US" w:eastAsia="ko-KR"/>
        </w:rPr>
        <w:t xml:space="preserve">Proposal 3: </w:t>
      </w:r>
      <w:r>
        <w:rPr>
          <w:rFonts w:ascii="Arial" w:eastAsia="맑은 고딕" w:hAnsi="Arial" w:cs="Arial"/>
          <w:b/>
          <w:lang w:val="en-US" w:eastAsia="ko-KR"/>
        </w:rPr>
        <w:t xml:space="preserve">Introduce a configured number of cells at least for eventA3, eventA4 and eventA5. Measurement report is initiated when the configured number of cells fulfils the triggering criteria simultaneously, with LTE as baseline. </w:t>
      </w:r>
    </w:p>
    <w:p w14:paraId="27A851BA" w14:textId="77777777" w:rsidR="00590D14" w:rsidRDefault="00590D14" w:rsidP="00590D14">
      <w:pPr>
        <w:rPr>
          <w:rFonts w:ascii="Arial" w:eastAsia="맑은 고딕" w:hAnsi="Arial" w:cs="Arial"/>
          <w:b/>
          <w:lang w:val="en-US" w:eastAsia="ko-KR"/>
        </w:rPr>
      </w:pPr>
      <w:r>
        <w:rPr>
          <w:rFonts w:ascii="Arial" w:eastAsia="맑은 고딕" w:hAnsi="Arial" w:cs="Arial" w:hint="eastAsia"/>
          <w:b/>
          <w:lang w:val="en-US" w:eastAsia="ko-KR"/>
        </w:rPr>
        <w:t xml:space="preserve">Proposal 4: </w:t>
      </w:r>
      <w:r>
        <w:rPr>
          <w:rFonts w:ascii="Arial" w:eastAsia="맑은 고딕" w:hAnsi="Arial" w:cs="Arial"/>
          <w:b/>
          <w:lang w:val="en-US" w:eastAsia="ko-KR"/>
        </w:rPr>
        <w:t xml:space="preserve">Availability of flight path information from aerial UE to gNB through RRC (e.g. xxxComplete message) is supported in NR, with LTE as baseline. FFS whether further enhancements are needed or not. </w:t>
      </w:r>
    </w:p>
    <w:p w14:paraId="7F541B64" w14:textId="77777777" w:rsidR="00590D14" w:rsidRDefault="00590D14" w:rsidP="00590D14">
      <w:pPr>
        <w:rPr>
          <w:rFonts w:ascii="Arial" w:eastAsia="맑은 고딕" w:hAnsi="Arial" w:cs="Arial"/>
          <w:b/>
          <w:lang w:val="en-US" w:eastAsia="ko-KR"/>
        </w:rPr>
      </w:pPr>
      <w:r>
        <w:rPr>
          <w:rFonts w:ascii="Arial" w:eastAsia="맑은 고딕" w:hAnsi="Arial" w:cs="Arial"/>
          <w:b/>
          <w:lang w:val="en-US" w:eastAsia="ko-KR"/>
        </w:rPr>
        <w:t xml:space="preserve">Proposal 5: Based on the reported availability of flight path information, network retrieves flight path information from aerial UE through RRC (e.g. UE information procedure) is supported in NR, with LTE as baseline. FFS whether further enhancements are needed or not. </w:t>
      </w:r>
    </w:p>
    <w:p w14:paraId="3258DFC1" w14:textId="077C5263" w:rsidR="007804A1" w:rsidRDefault="003E5471" w:rsidP="003E5471">
      <w:pPr>
        <w:pStyle w:val="1"/>
        <w:rPr>
          <w:rFonts w:eastAsia="맑은 고딕"/>
          <w:lang w:eastAsia="ko-KR"/>
        </w:rPr>
      </w:pPr>
      <w:bookmarkStart w:id="14" w:name="_GoBack"/>
      <w:bookmarkEnd w:id="14"/>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69DDC6B5" w14:textId="0CFA2A07" w:rsidR="00E947EA" w:rsidRDefault="00F20AE4" w:rsidP="003E5471">
      <w:pPr>
        <w:rPr>
          <w:rFonts w:ascii="Arial" w:eastAsia="맑은 고딕" w:hAnsi="Arial" w:cs="Arial"/>
          <w:lang w:eastAsia="ko-KR"/>
        </w:rPr>
      </w:pPr>
      <w:r>
        <w:rPr>
          <w:rFonts w:ascii="Arial" w:eastAsia="맑은 고딕" w:hAnsi="Arial" w:cs="Arial"/>
          <w:lang w:eastAsia="ko-KR"/>
        </w:rPr>
        <w:t>[1</w:t>
      </w:r>
      <w:r w:rsidR="002D1C77">
        <w:rPr>
          <w:rFonts w:ascii="Arial" w:eastAsia="맑은 고딕" w:hAnsi="Arial" w:cs="Arial"/>
          <w:lang w:eastAsia="ko-KR"/>
        </w:rPr>
        <w:t xml:space="preserve">] </w:t>
      </w:r>
      <w:r w:rsidR="002B1BEF">
        <w:rPr>
          <w:rFonts w:ascii="Arial" w:eastAsia="맑은 고딕" w:hAnsi="Arial" w:cs="Arial"/>
          <w:lang w:eastAsia="ko-KR"/>
        </w:rPr>
        <w:t>RP-213600,</w:t>
      </w:r>
      <w:r w:rsidR="002B1BEF">
        <w:rPr>
          <w:rFonts w:ascii="Arial" w:eastAsia="맑은 고딕" w:hAnsi="Arial" w:cs="Arial"/>
          <w:lang w:eastAsia="ko-KR"/>
        </w:rPr>
        <w:tab/>
        <w:t xml:space="preserve">New WID on NR support for UAV (Uncrewed Aerial Vehicles) </w:t>
      </w:r>
    </w:p>
    <w:p w14:paraId="075A21E7" w14:textId="194B08D2" w:rsidR="002B1BEF" w:rsidRDefault="002B1BEF" w:rsidP="003E5471">
      <w:pPr>
        <w:rPr>
          <w:rFonts w:ascii="Arial" w:eastAsia="맑은 고딕" w:hAnsi="Arial" w:cs="Arial"/>
          <w:lang w:eastAsia="ko-KR"/>
        </w:rPr>
      </w:pPr>
      <w:r>
        <w:rPr>
          <w:rFonts w:ascii="Arial" w:eastAsia="맑은 고딕" w:hAnsi="Arial" w:cs="Arial"/>
          <w:lang w:eastAsia="ko-KR"/>
        </w:rPr>
        <w:t>[2] TR 36.777,</w:t>
      </w:r>
      <w:r>
        <w:rPr>
          <w:rFonts w:ascii="Arial" w:eastAsia="맑은 고딕" w:hAnsi="Arial" w:cs="Arial"/>
          <w:lang w:eastAsia="ko-KR"/>
        </w:rPr>
        <w:tab/>
        <w:t>Study on Enhanced LTE Support for Aerial Vehicles (Release 15)</w:t>
      </w:r>
    </w:p>
    <w:p w14:paraId="2183C423" w14:textId="77777777" w:rsidR="00662190" w:rsidRPr="00587F3A" w:rsidRDefault="00662190" w:rsidP="00662190">
      <w:pPr>
        <w:rPr>
          <w:rFonts w:eastAsia="맑은 고딕"/>
          <w:lang w:eastAsia="ko-KR"/>
        </w:rPr>
      </w:pPr>
    </w:p>
    <w:sectPr w:rsidR="00662190" w:rsidRPr="00587F3A"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C011A6" w14:textId="77777777" w:rsidR="006A7482" w:rsidRDefault="006A7482">
      <w:pPr>
        <w:spacing w:after="0"/>
      </w:pPr>
      <w:r>
        <w:separator/>
      </w:r>
    </w:p>
  </w:endnote>
  <w:endnote w:type="continuationSeparator" w:id="0">
    <w:p w14:paraId="7646BF5F" w14:textId="77777777" w:rsidR="006A7482" w:rsidRDefault="006A7482">
      <w:pPr>
        <w:spacing w:after="0"/>
      </w:pPr>
      <w:r>
        <w:continuationSeparator/>
      </w:r>
    </w:p>
  </w:endnote>
  <w:endnote w:type="continuationNotice" w:id="1">
    <w:p w14:paraId="19643724" w14:textId="77777777" w:rsidR="006A7482" w:rsidRDefault="006A74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7B23A" w14:textId="77777777" w:rsidR="006A7482" w:rsidRDefault="006A7482">
      <w:pPr>
        <w:spacing w:after="0"/>
      </w:pPr>
      <w:r>
        <w:separator/>
      </w:r>
    </w:p>
  </w:footnote>
  <w:footnote w:type="continuationSeparator" w:id="0">
    <w:p w14:paraId="5B2570CC" w14:textId="77777777" w:rsidR="006A7482" w:rsidRDefault="006A7482">
      <w:pPr>
        <w:spacing w:after="0"/>
      </w:pPr>
      <w:r>
        <w:continuationSeparator/>
      </w:r>
    </w:p>
  </w:footnote>
  <w:footnote w:type="continuationNotice" w:id="1">
    <w:p w14:paraId="339A00A9" w14:textId="77777777" w:rsidR="006A7482" w:rsidRDefault="006A74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1486A"/>
    <w:multiLevelType w:val="hybridMultilevel"/>
    <w:tmpl w:val="88F470F6"/>
    <w:lvl w:ilvl="0" w:tplc="E9B8E2A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B8B634A"/>
    <w:multiLevelType w:val="hybridMultilevel"/>
    <w:tmpl w:val="F2E6268C"/>
    <w:lvl w:ilvl="0" w:tplc="7DB2A9BA">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748202E"/>
    <w:multiLevelType w:val="hybridMultilevel"/>
    <w:tmpl w:val="7DBE4B50"/>
    <w:lvl w:ilvl="0" w:tplc="9AF099FA">
      <w:start w:val="1"/>
      <w:numFmt w:val="decimal"/>
      <w:lvlText w:val="%1)"/>
      <w:lvlJc w:val="left"/>
      <w:pPr>
        <w:ind w:left="800" w:hanging="400"/>
      </w:pPr>
      <w:rPr>
        <w:rFonts w:ascii="Arial" w:eastAsia="SimSun" w:hAnsi="Arial" w:cs="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886491F"/>
    <w:multiLevelType w:val="hybridMultilevel"/>
    <w:tmpl w:val="DF184DD0"/>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FE8028A"/>
    <w:multiLevelType w:val="hybridMultilevel"/>
    <w:tmpl w:val="624A3716"/>
    <w:lvl w:ilvl="0" w:tplc="BE2E923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D10347"/>
    <w:multiLevelType w:val="hybridMultilevel"/>
    <w:tmpl w:val="9FB43760"/>
    <w:lvl w:ilvl="0" w:tplc="B2887FD6">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90C444F"/>
    <w:multiLevelType w:val="hybridMultilevel"/>
    <w:tmpl w:val="68A4D976"/>
    <w:lvl w:ilvl="0" w:tplc="E9B8E2A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1503EDF"/>
    <w:multiLevelType w:val="hybridMultilevel"/>
    <w:tmpl w:val="37562D9E"/>
    <w:lvl w:ilvl="0" w:tplc="D3E8FAC0">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DC107E3"/>
    <w:multiLevelType w:val="hybridMultilevel"/>
    <w:tmpl w:val="6700EBB6"/>
    <w:lvl w:ilvl="0" w:tplc="B5C60912">
      <w:start w:val="2"/>
      <w:numFmt w:val="bullet"/>
      <w:lvlText w:val="-"/>
      <w:lvlJc w:val="left"/>
      <w:pPr>
        <w:ind w:left="928" w:hanging="360"/>
      </w:pPr>
      <w:rPr>
        <w:rFonts w:ascii="Arial" w:eastAsia="바탕"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30" w15:restartNumberingAfterBreak="0">
    <w:nsid w:val="787F7B49"/>
    <w:multiLevelType w:val="hybridMultilevel"/>
    <w:tmpl w:val="CDB672E4"/>
    <w:lvl w:ilvl="0" w:tplc="B3428C4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7AC23A8A"/>
    <w:multiLevelType w:val="hybridMultilevel"/>
    <w:tmpl w:val="E7B00C8A"/>
    <w:lvl w:ilvl="0" w:tplc="E6CCCE2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0"/>
  </w:num>
  <w:num w:numId="3">
    <w:abstractNumId w:val="24"/>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6"/>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7"/>
  </w:num>
  <w:num w:numId="18">
    <w:abstractNumId w:val="11"/>
  </w:num>
  <w:num w:numId="19">
    <w:abstractNumId w:val="31"/>
  </w:num>
  <w:num w:numId="20">
    <w:abstractNumId w:val="12"/>
  </w:num>
  <w:num w:numId="21">
    <w:abstractNumId w:val="9"/>
  </w:num>
  <w:num w:numId="22">
    <w:abstractNumId w:val="28"/>
  </w:num>
  <w:num w:numId="23">
    <w:abstractNumId w:val="16"/>
  </w:num>
  <w:num w:numId="24">
    <w:abstractNumId w:val="19"/>
  </w:num>
  <w:num w:numId="25">
    <w:abstractNumId w:val="29"/>
  </w:num>
  <w:num w:numId="26">
    <w:abstractNumId w:val="23"/>
  </w:num>
  <w:num w:numId="27">
    <w:abstractNumId w:val="30"/>
  </w:num>
  <w:num w:numId="28">
    <w:abstractNumId w:val="18"/>
  </w:num>
  <w:num w:numId="29">
    <w:abstractNumId w:val="17"/>
  </w:num>
  <w:num w:numId="30">
    <w:abstractNumId w:val="13"/>
  </w:num>
  <w:num w:numId="31">
    <w:abstractNumId w:val="25"/>
  </w:num>
  <w:num w:numId="32">
    <w:abstractNumId w:val="15"/>
  </w:num>
  <w:num w:numId="33">
    <w:abstractNumId w:val="8"/>
  </w:num>
  <w:num w:numId="34">
    <w:abstractNumId w:val="22"/>
  </w:num>
  <w:num w:numId="35">
    <w:abstractNumId w:val="14"/>
  </w:num>
  <w:num w:numId="36">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12E"/>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F57"/>
    <w:rsid w:val="002903BF"/>
    <w:rsid w:val="00290566"/>
    <w:rsid w:val="00290E79"/>
    <w:rsid w:val="00290F35"/>
    <w:rsid w:val="00291F8D"/>
    <w:rsid w:val="0029211B"/>
    <w:rsid w:val="00292387"/>
    <w:rsid w:val="00292662"/>
    <w:rsid w:val="002931FD"/>
    <w:rsid w:val="0029381E"/>
    <w:rsid w:val="0029399C"/>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2E3"/>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BD1"/>
    <w:rsid w:val="005A6E02"/>
    <w:rsid w:val="005A6EE2"/>
    <w:rsid w:val="005A6F6D"/>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AC6"/>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2E39"/>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8D2"/>
    <w:rsid w:val="00FD38DE"/>
    <w:rsid w:val="00FD3924"/>
    <w:rsid w:val="00FD40B5"/>
    <w:rsid w:val="00FD42E0"/>
    <w:rsid w:val="00FD43DF"/>
    <w:rsid w:val="00FD45CD"/>
    <w:rsid w:val="00FD48F8"/>
    <w:rsid w:val="00FD4E5E"/>
    <w:rsid w:val="00FD523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9635C1"/>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25"/>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DDC894-3016-4FE4-9F9D-2ED465F6B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4</Pages>
  <Words>1403</Words>
  <Characters>8002</Characters>
  <Application>Microsoft Office Word</Application>
  <DocSecurity>0</DocSecurity>
  <Lines>66</Lines>
  <Paragraphs>18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9387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(SY)</cp:lastModifiedBy>
  <cp:revision>13</cp:revision>
  <cp:lastPrinted>2017-05-08T10:55:00Z</cp:lastPrinted>
  <dcterms:created xsi:type="dcterms:W3CDTF">2022-07-29T00:00:00Z</dcterms:created>
  <dcterms:modified xsi:type="dcterms:W3CDTF">2022-08-10T06:56:00Z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